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/>
          <w:bCs/>
        </w:rPr>
      </w:pPr>
    </w:p>
    <w:p w:rsidR="00E45734" w:rsidRPr="00CD2C8F" w:rsidRDefault="00E45734" w:rsidP="00E45734">
      <w:pPr>
        <w:pStyle w:val="style7"/>
        <w:spacing w:before="0" w:beforeAutospacing="0" w:after="0" w:afterAutospacing="0"/>
        <w:jc w:val="right"/>
        <w:rPr>
          <w:b/>
          <w:color w:val="000000"/>
        </w:rPr>
      </w:pPr>
      <w:r w:rsidRPr="00CD2C8F">
        <w:rPr>
          <w:b/>
          <w:color w:val="000000"/>
        </w:rPr>
        <w:t>Приложение №2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Cs/>
        </w:rPr>
      </w:pPr>
      <w:r w:rsidRPr="003F6F19">
        <w:rPr>
          <w:color w:val="000000"/>
        </w:rPr>
        <w:t>к Положению</w:t>
      </w:r>
      <w:r>
        <w:rPr>
          <w:color w:val="000000"/>
        </w:rPr>
        <w:t xml:space="preserve"> </w:t>
      </w:r>
      <w:r w:rsidRPr="003F6F19">
        <w:rPr>
          <w:color w:val="000000"/>
        </w:rPr>
        <w:t>о</w:t>
      </w:r>
      <w:r w:rsidRPr="003F6F19">
        <w:rPr>
          <w:bCs/>
        </w:rPr>
        <w:t xml:space="preserve"> ежегодной Премии имени Вильгельма </w:t>
      </w:r>
      <w:proofErr w:type="spellStart"/>
      <w:r w:rsidRPr="003F6F19">
        <w:rPr>
          <w:bCs/>
        </w:rPr>
        <w:t>Столля</w:t>
      </w:r>
      <w:proofErr w:type="spellEnd"/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Pr="00781C56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  <w:r w:rsidRPr="00781C56">
        <w:rPr>
          <w:b/>
          <w:bCs/>
        </w:rPr>
        <w:t xml:space="preserve">В Оргкомитет 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  <w:r w:rsidRPr="00781C56">
        <w:rPr>
          <w:b/>
          <w:bCs/>
        </w:rPr>
        <w:t>ежегодной Премии имени Вильгельма</w:t>
      </w:r>
      <w:r>
        <w:rPr>
          <w:b/>
          <w:bCs/>
        </w:rPr>
        <w:t xml:space="preserve"> </w:t>
      </w:r>
      <w:r w:rsidRPr="00781C56">
        <w:rPr>
          <w:b/>
          <w:bCs/>
        </w:rPr>
        <w:t xml:space="preserve"> </w:t>
      </w:r>
      <w:proofErr w:type="spellStart"/>
      <w:r w:rsidRPr="00781C56">
        <w:rPr>
          <w:b/>
          <w:bCs/>
        </w:rPr>
        <w:t>Столля</w:t>
      </w:r>
      <w:proofErr w:type="spellEnd"/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-_________________ муниципального района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center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center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center"/>
        <w:rPr>
          <w:bCs/>
        </w:rPr>
      </w:pPr>
    </w:p>
    <w:p w:rsidR="00E45734" w:rsidRPr="00B621DA" w:rsidRDefault="00E45734" w:rsidP="00E45734">
      <w:pPr>
        <w:pStyle w:val="style7"/>
        <w:spacing w:before="0" w:beforeAutospacing="0" w:after="0" w:afterAutospacing="0"/>
        <w:jc w:val="center"/>
        <w:rPr>
          <w:bCs/>
        </w:rPr>
      </w:pPr>
      <w:r>
        <w:rPr>
          <w:bCs/>
        </w:rPr>
        <w:t>ЗАЯВКА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  <w:r w:rsidRPr="00E125EE">
        <w:rPr>
          <w:bCs/>
        </w:rPr>
        <w:t xml:space="preserve">Просим включить </w:t>
      </w:r>
      <w:r>
        <w:rPr>
          <w:bCs/>
        </w:rPr>
        <w:t>гр. РФ ________________________________________________________</w:t>
      </w:r>
    </w:p>
    <w:p w:rsidR="00E45734" w:rsidRPr="001176AA" w:rsidRDefault="00E45734" w:rsidP="00E45734">
      <w:pPr>
        <w:pStyle w:val="style7"/>
        <w:spacing w:before="0" w:beforeAutospacing="0" w:after="0" w:afterAutospacing="0"/>
        <w:jc w:val="center"/>
        <w:rPr>
          <w:bCs/>
          <w:sz w:val="20"/>
          <w:szCs w:val="20"/>
        </w:rPr>
      </w:pPr>
      <w:r w:rsidRPr="001176AA">
        <w:rPr>
          <w:bCs/>
          <w:sz w:val="20"/>
          <w:szCs w:val="20"/>
        </w:rPr>
        <w:t>(Ф.И.О)</w:t>
      </w: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 w:line="360" w:lineRule="auto"/>
        <w:rPr>
          <w:bCs/>
        </w:rPr>
      </w:pPr>
      <w:r w:rsidRPr="00E125EE">
        <w:rPr>
          <w:bCs/>
        </w:rPr>
        <w:t>в</w:t>
      </w:r>
      <w:r>
        <w:rPr>
          <w:bCs/>
        </w:rPr>
        <w:t xml:space="preserve"> список претендентов на соискание</w:t>
      </w:r>
      <w:r w:rsidRPr="00E125EE">
        <w:rPr>
          <w:bCs/>
        </w:rPr>
        <w:t xml:space="preserve"> ежегодной Премии имени Вильгельма </w:t>
      </w:r>
      <w:proofErr w:type="spellStart"/>
      <w:r w:rsidRPr="00E125EE">
        <w:rPr>
          <w:bCs/>
        </w:rPr>
        <w:t>Столля</w:t>
      </w:r>
      <w:proofErr w:type="spellEnd"/>
      <w:r>
        <w:rPr>
          <w:bCs/>
        </w:rPr>
        <w:t xml:space="preserve">  </w:t>
      </w:r>
      <w:r w:rsidRPr="00E125EE">
        <w:rPr>
          <w:bCs/>
        </w:rPr>
        <w:t>за 201</w:t>
      </w:r>
      <w:r>
        <w:rPr>
          <w:bCs/>
        </w:rPr>
        <w:t xml:space="preserve">6 </w:t>
      </w:r>
      <w:r w:rsidRPr="00E125EE">
        <w:rPr>
          <w:bCs/>
        </w:rPr>
        <w:t>год</w:t>
      </w:r>
      <w:r>
        <w:rPr>
          <w:bCs/>
        </w:rPr>
        <w:t xml:space="preserve"> в номинации ______________</w:t>
      </w:r>
      <w:r w:rsidRPr="00E125EE">
        <w:rPr>
          <w:bCs/>
        </w:rPr>
        <w:t>.</w:t>
      </w: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Cs/>
        </w:rPr>
      </w:pPr>
    </w:p>
    <w:p w:rsidR="00E45734" w:rsidRPr="00E125EE" w:rsidRDefault="00E45734" w:rsidP="00E45734">
      <w:pPr>
        <w:pStyle w:val="style7"/>
        <w:spacing w:before="0" w:beforeAutospacing="0" w:after="0" w:afterAutospacing="0"/>
        <w:rPr>
          <w:bCs/>
          <w:i/>
        </w:rPr>
      </w:pPr>
    </w:p>
    <w:p w:rsidR="00E45734" w:rsidRPr="00E125EE" w:rsidRDefault="00E45734" w:rsidP="00E45734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 xml:space="preserve">Приложение:     </w:t>
      </w:r>
    </w:p>
    <w:p w:rsidR="00E45734" w:rsidRPr="00E125EE" w:rsidRDefault="00E45734" w:rsidP="00E45734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 xml:space="preserve">1. </w:t>
      </w:r>
      <w:r>
        <w:rPr>
          <w:bCs/>
          <w:i/>
        </w:rPr>
        <w:t>Анкета предпринимателя</w:t>
      </w:r>
    </w:p>
    <w:p w:rsidR="00E45734" w:rsidRPr="00E125EE" w:rsidRDefault="00E45734" w:rsidP="00E45734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 xml:space="preserve">2. </w:t>
      </w:r>
      <w:r>
        <w:rPr>
          <w:bCs/>
          <w:i/>
        </w:rPr>
        <w:t xml:space="preserve">Презентация предпринимательской деятельности </w:t>
      </w:r>
    </w:p>
    <w:p w:rsidR="00E45734" w:rsidRDefault="00E45734" w:rsidP="00E45734">
      <w:pPr>
        <w:pStyle w:val="style7"/>
        <w:spacing w:before="0" w:beforeAutospacing="0" w:after="0" w:afterAutospacing="0"/>
        <w:rPr>
          <w:bCs/>
          <w:i/>
        </w:rPr>
      </w:pPr>
      <w:r w:rsidRPr="00E125EE">
        <w:rPr>
          <w:bCs/>
          <w:i/>
        </w:rPr>
        <w:t xml:space="preserve">3. </w:t>
      </w:r>
      <w:r>
        <w:rPr>
          <w:bCs/>
          <w:i/>
        </w:rPr>
        <w:t>Биография предпринимателя</w:t>
      </w:r>
    </w:p>
    <w:p w:rsidR="00E45734" w:rsidRPr="00E125EE" w:rsidRDefault="00E45734" w:rsidP="00E45734">
      <w:pPr>
        <w:pStyle w:val="style7"/>
        <w:spacing w:before="0" w:beforeAutospacing="0" w:after="0" w:afterAutospacing="0"/>
        <w:rPr>
          <w:bCs/>
          <w:i/>
        </w:rPr>
      </w:pPr>
      <w:r>
        <w:rPr>
          <w:bCs/>
          <w:i/>
        </w:rPr>
        <w:t>4. Характеристика на предпринимателя</w:t>
      </w:r>
    </w:p>
    <w:p w:rsidR="00E45734" w:rsidRDefault="00E45734" w:rsidP="00E45734">
      <w:pPr>
        <w:jc w:val="right"/>
      </w:pPr>
    </w:p>
    <w:p w:rsidR="00E45734" w:rsidRDefault="00E45734" w:rsidP="00E45734">
      <w:pPr>
        <w:jc w:val="right"/>
      </w:pPr>
    </w:p>
    <w:p w:rsidR="00E45734" w:rsidRPr="003B23DE" w:rsidRDefault="00E45734" w:rsidP="00E45734">
      <w:r w:rsidRPr="00E97538"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________________м</w:t>
      </w:r>
      <w:r w:rsidRPr="00E97538">
        <w:rPr>
          <w:b/>
          <w:sz w:val="24"/>
          <w:szCs w:val="24"/>
        </w:rPr>
        <w:t>униципального</w:t>
      </w:r>
      <w:proofErr w:type="spellEnd"/>
      <w:r w:rsidRPr="00E97538">
        <w:rPr>
          <w:b/>
          <w:sz w:val="24"/>
          <w:szCs w:val="24"/>
        </w:rPr>
        <w:t xml:space="preserve"> района</w:t>
      </w:r>
      <w:r>
        <w:t xml:space="preserve">                (подпись и печать)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jc w:val="center"/>
        <w:rPr>
          <w:b/>
          <w:sz w:val="24"/>
          <w:szCs w:val="24"/>
        </w:rPr>
      </w:pPr>
    </w:p>
    <w:p w:rsidR="00E45734" w:rsidRDefault="00E45734" w:rsidP="00E45734">
      <w:pPr>
        <w:jc w:val="center"/>
        <w:rPr>
          <w:b/>
          <w:sz w:val="24"/>
          <w:szCs w:val="24"/>
        </w:rPr>
      </w:pPr>
    </w:p>
    <w:p w:rsidR="00E45734" w:rsidRPr="00BE6540" w:rsidRDefault="00E45734" w:rsidP="00E45734">
      <w:pPr>
        <w:jc w:val="center"/>
        <w:rPr>
          <w:b/>
          <w:sz w:val="24"/>
          <w:szCs w:val="24"/>
        </w:rPr>
      </w:pPr>
      <w:r w:rsidRPr="00BE6540">
        <w:rPr>
          <w:b/>
          <w:sz w:val="24"/>
          <w:szCs w:val="24"/>
        </w:rPr>
        <w:t>Анкета для предпринимателей</w:t>
      </w:r>
    </w:p>
    <w:p w:rsidR="00E45734" w:rsidRPr="002163EF" w:rsidRDefault="00E45734" w:rsidP="00E45734">
      <w:pPr>
        <w:jc w:val="center"/>
        <w:rPr>
          <w:b/>
          <w:szCs w:val="24"/>
        </w:rPr>
      </w:pPr>
    </w:p>
    <w:p w:rsidR="00E45734" w:rsidRPr="00B84EF6" w:rsidRDefault="00E45734" w:rsidP="00E45734">
      <w:pPr>
        <w:spacing w:before="120"/>
        <w:ind w:firstLine="709"/>
        <w:jc w:val="both"/>
        <w:rPr>
          <w:i/>
          <w:sz w:val="24"/>
          <w:szCs w:val="24"/>
        </w:rPr>
      </w:pPr>
      <w:proofErr w:type="gramStart"/>
      <w:r w:rsidRPr="00B84EF6">
        <w:rPr>
          <w:sz w:val="24"/>
          <w:szCs w:val="24"/>
        </w:rPr>
        <w:t xml:space="preserve">Администрация </w:t>
      </w:r>
      <w:proofErr w:type="spellStart"/>
      <w:r w:rsidRPr="00B84EF6">
        <w:rPr>
          <w:sz w:val="24"/>
          <w:szCs w:val="24"/>
        </w:rPr>
        <w:t>_______________муниципального</w:t>
      </w:r>
      <w:proofErr w:type="spellEnd"/>
      <w:r w:rsidRPr="00B84EF6">
        <w:rPr>
          <w:sz w:val="24"/>
          <w:szCs w:val="24"/>
        </w:rPr>
        <w:t xml:space="preserve"> района проводит опрос предпринимателей по итогам 2016 г. в рамках мониторинга состояния микро-бизнеса, малого и среднего предпринимательства, а также возможного участия в конкурсе на предпринимательскую Премию имени Вильгельма </w:t>
      </w:r>
      <w:proofErr w:type="spellStart"/>
      <w:r w:rsidRPr="00B84EF6">
        <w:rPr>
          <w:sz w:val="24"/>
          <w:szCs w:val="24"/>
        </w:rPr>
        <w:t>Столля</w:t>
      </w:r>
      <w:proofErr w:type="spellEnd"/>
      <w:r w:rsidRPr="00B84EF6">
        <w:rPr>
          <w:sz w:val="24"/>
          <w:szCs w:val="24"/>
        </w:rPr>
        <w:t>, итоги которого будут оглашены в День российского предпринимательства 26 мая 2017 года</w:t>
      </w:r>
      <w:r w:rsidRPr="00B84EF6">
        <w:rPr>
          <w:b/>
          <w:sz w:val="24"/>
          <w:szCs w:val="24"/>
        </w:rPr>
        <w:t xml:space="preserve"> </w:t>
      </w:r>
      <w:r w:rsidRPr="00B84EF6">
        <w:rPr>
          <w:sz w:val="24"/>
          <w:szCs w:val="24"/>
        </w:rPr>
        <w:t>(</w:t>
      </w:r>
      <w:r w:rsidRPr="00B84EF6">
        <w:rPr>
          <w:i/>
          <w:sz w:val="24"/>
          <w:szCs w:val="24"/>
        </w:rPr>
        <w:t xml:space="preserve">ссылка на информационные материалы </w:t>
      </w:r>
      <w:hyperlink r:id="rId5" w:history="1">
        <w:r w:rsidRPr="00B84EF6">
          <w:rPr>
            <w:rStyle w:val="a3"/>
            <w:i/>
            <w:sz w:val="24"/>
            <w:szCs w:val="24"/>
          </w:rPr>
          <w:t>http://lider-voronezh.ru/program/premiya-stollya/</w:t>
        </w:r>
      </w:hyperlink>
      <w:r w:rsidRPr="00B84EF6">
        <w:rPr>
          <w:i/>
          <w:sz w:val="24"/>
          <w:szCs w:val="24"/>
        </w:rPr>
        <w:t>).</w:t>
      </w:r>
      <w:proofErr w:type="gramEnd"/>
    </w:p>
    <w:p w:rsidR="00E45734" w:rsidRPr="00A43726" w:rsidRDefault="00E45734" w:rsidP="00E45734">
      <w:pPr>
        <w:spacing w:before="120"/>
        <w:ind w:firstLine="709"/>
        <w:jc w:val="both"/>
        <w:rPr>
          <w:sz w:val="24"/>
          <w:szCs w:val="24"/>
        </w:rPr>
      </w:pPr>
      <w:r w:rsidRPr="00A43726">
        <w:rPr>
          <w:sz w:val="24"/>
          <w:szCs w:val="24"/>
        </w:rPr>
        <w:t>Просим Вас принять участие в этом обследовании и ответить на вопросы анкеты.</w:t>
      </w:r>
    </w:p>
    <w:tbl>
      <w:tblPr>
        <w:tblpPr w:leftFromText="180" w:rightFromText="180" w:vertAnchor="text" w:horzAnchor="margin" w:tblpY="15"/>
        <w:tblOverlap w:val="never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"/>
        <w:gridCol w:w="5521"/>
        <w:gridCol w:w="4656"/>
      </w:tblGrid>
      <w:tr w:rsidR="00E45734" w:rsidRPr="00A43726" w:rsidTr="006377ED">
        <w:tc>
          <w:tcPr>
            <w:tcW w:w="105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  <w:lang w:val="en-US"/>
              </w:rPr>
            </w:pPr>
            <w:r w:rsidRPr="00A43726">
              <w:rPr>
                <w:b/>
                <w:sz w:val="24"/>
                <w:szCs w:val="24"/>
              </w:rPr>
              <w:t>Сведения о предпринимателе</w:t>
            </w:r>
          </w:p>
        </w:tc>
      </w:tr>
      <w:tr w:rsidR="00E45734" w:rsidRPr="00A43726" w:rsidTr="006377ED">
        <w:tc>
          <w:tcPr>
            <w:tcW w:w="4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</w:t>
            </w:r>
          </w:p>
        </w:tc>
        <w:tc>
          <w:tcPr>
            <w:tcW w:w="56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>, и</w:t>
            </w:r>
            <w:r w:rsidRPr="00A43726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,</w:t>
            </w:r>
            <w:r w:rsidRPr="00A437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43726">
              <w:rPr>
                <w:sz w:val="24"/>
                <w:szCs w:val="24"/>
              </w:rPr>
              <w:t>тчество</w:t>
            </w:r>
          </w:p>
        </w:tc>
        <w:tc>
          <w:tcPr>
            <w:tcW w:w="4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547"/>
        </w:trPr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</w:t>
            </w:r>
          </w:p>
        </w:tc>
        <w:tc>
          <w:tcPr>
            <w:tcW w:w="56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448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3860"/>
        </w:trPr>
        <w:tc>
          <w:tcPr>
            <w:tcW w:w="426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Стаж предпринимательской деятельности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и отношение к представленному бизнесу: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 ИП или участник ООО с долей ____% или акционер АО, владеющий ___ акций;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участие в органах управления представляемого предприятия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  <w:vAlign w:val="center"/>
          </w:tcPr>
          <w:p w:rsidR="00E45734" w:rsidRPr="00A43726" w:rsidRDefault="00E45734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Занимаюсь предпринимательством  ____ лет</w:t>
            </w: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ИП с _______ (ИНН _______________)</w:t>
            </w: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- Участник ООО «_______» с </w:t>
            </w:r>
            <w:proofErr w:type="spellStart"/>
            <w:r w:rsidRPr="00A43726">
              <w:rPr>
                <w:sz w:val="24"/>
                <w:szCs w:val="24"/>
              </w:rPr>
              <w:t>______</w:t>
            </w:r>
            <w:proofErr w:type="gramStart"/>
            <w:r w:rsidRPr="00A43726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A43726">
              <w:rPr>
                <w:sz w:val="24"/>
                <w:szCs w:val="24"/>
              </w:rPr>
              <w:t>. Владею долей ____% в уставном  капитале;</w:t>
            </w: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- Акционер АО «_________» с ______ г. Владею ____% акций АО.</w:t>
            </w: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Например: член совета директоров АО «_____» или генеральный директор ООО «______» или иное.</w:t>
            </w:r>
          </w:p>
          <w:p w:rsidR="00E45734" w:rsidRPr="00A43726" w:rsidRDefault="00E45734" w:rsidP="006377ED">
            <w:pPr>
              <w:spacing w:before="48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2918"/>
        </w:trPr>
        <w:tc>
          <w:tcPr>
            <w:tcW w:w="426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Сфера предпринимательской деятельности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Строительство;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sz w:val="24"/>
                <w:szCs w:val="24"/>
              </w:rPr>
              <w:t xml:space="preserve"> Промышленность;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Сельское хозяйство;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Транспорт;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sz w:val="24"/>
                <w:szCs w:val="24"/>
              </w:rPr>
              <w:t>Торговля;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43726">
              <w:rPr>
                <w:sz w:val="24"/>
                <w:szCs w:val="24"/>
              </w:rPr>
              <w:t>Прочее _____________________________________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1007"/>
        </w:trPr>
        <w:tc>
          <w:tcPr>
            <w:tcW w:w="426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Контактные данные (номер </w:t>
            </w:r>
            <w:proofErr w:type="spellStart"/>
            <w:r w:rsidRPr="00A43726">
              <w:rPr>
                <w:sz w:val="24"/>
                <w:szCs w:val="24"/>
              </w:rPr>
              <w:t>моб</w:t>
            </w:r>
            <w:proofErr w:type="spellEnd"/>
            <w:r w:rsidRPr="00A43726">
              <w:rPr>
                <w:sz w:val="24"/>
                <w:szCs w:val="24"/>
              </w:rPr>
              <w:t xml:space="preserve">. тел., </w:t>
            </w:r>
            <w:r w:rsidRPr="00A43726">
              <w:rPr>
                <w:sz w:val="24"/>
                <w:szCs w:val="24"/>
                <w:lang w:val="en-US"/>
              </w:rPr>
              <w:t>e</w:t>
            </w:r>
            <w:r w:rsidRPr="00A43726">
              <w:rPr>
                <w:sz w:val="24"/>
                <w:szCs w:val="24"/>
              </w:rPr>
              <w:t>-</w:t>
            </w:r>
            <w:r w:rsidRPr="00A43726">
              <w:rPr>
                <w:sz w:val="24"/>
                <w:szCs w:val="24"/>
                <w:lang w:val="en-US"/>
              </w:rPr>
              <w:t>mail</w:t>
            </w:r>
            <w:r w:rsidRPr="00A43726">
              <w:rPr>
                <w:sz w:val="24"/>
                <w:szCs w:val="24"/>
              </w:rPr>
              <w:t>)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45734" w:rsidRDefault="00E45734" w:rsidP="00E45734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b/>
          <w:sz w:val="24"/>
          <w:szCs w:val="24"/>
        </w:rPr>
      </w:pPr>
    </w:p>
    <w:p w:rsidR="00E45734" w:rsidRDefault="00E45734" w:rsidP="00E45734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b/>
          <w:sz w:val="24"/>
          <w:szCs w:val="24"/>
        </w:rPr>
      </w:pPr>
    </w:p>
    <w:p w:rsidR="00E45734" w:rsidRDefault="00E45734" w:rsidP="00E45734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b/>
          <w:sz w:val="24"/>
          <w:szCs w:val="24"/>
        </w:rPr>
      </w:pPr>
    </w:p>
    <w:p w:rsidR="00E45734" w:rsidRPr="00A43726" w:rsidRDefault="00E45734" w:rsidP="00E45734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b/>
          <w:sz w:val="24"/>
          <w:szCs w:val="24"/>
        </w:rPr>
      </w:pPr>
      <w:r w:rsidRPr="00A43726">
        <w:rPr>
          <w:b/>
          <w:sz w:val="24"/>
          <w:szCs w:val="24"/>
        </w:rPr>
        <w:t>Сведения о предприятии или ИП</w:t>
      </w:r>
    </w:p>
    <w:p w:rsidR="00E45734" w:rsidRPr="00A43726" w:rsidRDefault="00E45734" w:rsidP="00E45734">
      <w:pPr>
        <w:tabs>
          <w:tab w:val="left" w:pos="210"/>
          <w:tab w:val="left" w:pos="795"/>
          <w:tab w:val="left" w:pos="1665"/>
        </w:tabs>
        <w:spacing w:before="12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5704"/>
        <w:gridCol w:w="4438"/>
      </w:tblGrid>
      <w:tr w:rsidR="00E45734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Полное наименование  предприятия/</w:t>
            </w:r>
            <w:proofErr w:type="spellStart"/>
            <w:r w:rsidRPr="00A43726">
              <w:rPr>
                <w:sz w:val="24"/>
                <w:szCs w:val="24"/>
              </w:rPr>
              <w:t>ий</w:t>
            </w:r>
            <w:proofErr w:type="spellEnd"/>
            <w:r w:rsidRPr="00A43726">
              <w:rPr>
                <w:sz w:val="24"/>
                <w:szCs w:val="24"/>
              </w:rPr>
              <w:t xml:space="preserve"> и его ИНН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Дата государственной регистрации  предприятия или ИП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обособленных подразделений предприятия в другом регионе (</w:t>
            </w:r>
            <w:proofErr w:type="gramStart"/>
            <w:r w:rsidRPr="00A43726">
              <w:rPr>
                <w:sz w:val="24"/>
                <w:szCs w:val="24"/>
              </w:rPr>
              <w:t>указать</w:t>
            </w:r>
            <w:proofErr w:type="gramEnd"/>
            <w:r w:rsidRPr="00A43726">
              <w:rPr>
                <w:sz w:val="24"/>
                <w:szCs w:val="24"/>
              </w:rPr>
              <w:t xml:space="preserve"> сколько и где) или в другом государстве (указать сколько и где)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298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9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Фактический адрес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  <w:lang w:val="en-US"/>
              </w:rPr>
              <w:t>e</w:t>
            </w:r>
            <w:r w:rsidRPr="00A43726">
              <w:rPr>
                <w:sz w:val="24"/>
                <w:szCs w:val="24"/>
              </w:rPr>
              <w:t>-</w:t>
            </w:r>
            <w:r w:rsidRPr="00A4372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Сайт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Сведения о персонале предприятия</w:t>
            </w:r>
          </w:p>
        </w:tc>
      </w:tr>
      <w:tr w:rsidR="00E45734" w:rsidRPr="00A43726" w:rsidTr="006377E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Численность персонала предприятия на 31.12.16 г.,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______________   человек</w:t>
            </w: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proofErr w:type="gramStart"/>
            <w:r w:rsidRPr="00A43726">
              <w:rPr>
                <w:sz w:val="24"/>
                <w:szCs w:val="24"/>
              </w:rPr>
              <w:t>количество созданных созданные рабочих мест в 2016 г.</w:t>
            </w:r>
            <w:proofErr w:type="gramEnd"/>
          </w:p>
        </w:tc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______________   человек</w:t>
            </w:r>
          </w:p>
        </w:tc>
      </w:tr>
      <w:tr w:rsidR="00E45734" w:rsidRPr="00A43726" w:rsidTr="006377ED">
        <w:trPr>
          <w:trHeight w:val="169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Если Ваша предпринимательская деятельность, в том числе инвестиционные проекты влияют на создание рабочих ме</w:t>
            </w:r>
            <w:proofErr w:type="gramStart"/>
            <w:r w:rsidRPr="00A43726">
              <w:rPr>
                <w:sz w:val="24"/>
                <w:szCs w:val="24"/>
              </w:rPr>
              <w:t>ст  в др</w:t>
            </w:r>
            <w:proofErr w:type="gramEnd"/>
            <w:r w:rsidRPr="00A43726">
              <w:rPr>
                <w:sz w:val="24"/>
                <w:szCs w:val="24"/>
              </w:rPr>
              <w:t xml:space="preserve">угих предприятиях,  то укажите общее количество рабочих мест, созданию которых способствовала реализация Ваших проектов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_____________   человек</w:t>
            </w:r>
          </w:p>
        </w:tc>
      </w:tr>
      <w:tr w:rsidR="00E45734" w:rsidRPr="00A43726" w:rsidTr="006377ED">
        <w:trPr>
          <w:trHeight w:val="67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Средний возраст сотрудников предприятия на 31.12.2016 г.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_________ лет</w:t>
            </w:r>
          </w:p>
        </w:tc>
      </w:tr>
      <w:tr w:rsidR="00E45734" w:rsidRPr="00A43726" w:rsidTr="006377ED">
        <w:trPr>
          <w:trHeight w:val="36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Средняя заработная плата  сотрудников предприятия (без учета зарплаты руководителя и заместителей руководителя предприятия)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________ руб.</w:t>
            </w: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Налоги</w:t>
            </w:r>
            <w:r>
              <w:rPr>
                <w:b/>
                <w:sz w:val="24"/>
                <w:szCs w:val="24"/>
              </w:rPr>
              <w:t>,</w:t>
            </w:r>
            <w:r w:rsidRPr="00A43726">
              <w:rPr>
                <w:b/>
                <w:sz w:val="24"/>
                <w:szCs w:val="24"/>
              </w:rPr>
              <w:t xml:space="preserve"> финансы</w:t>
            </w:r>
            <w:r>
              <w:rPr>
                <w:b/>
                <w:sz w:val="24"/>
                <w:szCs w:val="24"/>
              </w:rPr>
              <w:t>, продукция и клиенты</w:t>
            </w:r>
          </w:p>
        </w:tc>
      </w:tr>
      <w:tr w:rsidR="00E45734" w:rsidRPr="00A43726" w:rsidTr="006377ED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Общий объем налоговых отчислений в бюджеты всех уровней  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За 2015 г. - ______________   Руб.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За 2016 г. - ______________   Руб.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План на 2017 г. - ______________   Руб.</w:t>
            </w:r>
          </w:p>
        </w:tc>
      </w:tr>
      <w:tr w:rsidR="00E45734" w:rsidRPr="00A43726" w:rsidTr="006377ED">
        <w:trPr>
          <w:trHeight w:val="130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Доходы</w:t>
            </w:r>
            <w:r w:rsidRPr="00A43726">
              <w:rPr>
                <w:sz w:val="24"/>
                <w:szCs w:val="24"/>
              </w:rPr>
              <w:t xml:space="preserve"> предприятия в 2016 году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72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Объем </w:t>
            </w:r>
            <w:r w:rsidRPr="00A43726">
              <w:rPr>
                <w:b/>
                <w:sz w:val="24"/>
                <w:szCs w:val="24"/>
              </w:rPr>
              <w:t>выручки</w:t>
            </w:r>
            <w:r w:rsidRPr="00A43726">
              <w:rPr>
                <w:sz w:val="24"/>
                <w:szCs w:val="24"/>
              </w:rPr>
              <w:t xml:space="preserve"> за 2016 г. в расчете на 1 сотрудника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 руб.</w:t>
            </w:r>
          </w:p>
        </w:tc>
      </w:tr>
      <w:tr w:rsidR="00E45734" w:rsidRPr="00A43726" w:rsidTr="006377ED">
        <w:trPr>
          <w:trHeight w:val="96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pStyle w:val="a4"/>
              <w:ind w:left="0"/>
              <w:jc w:val="both"/>
              <w:rPr>
                <w:szCs w:val="24"/>
              </w:rPr>
            </w:pPr>
            <w:r w:rsidRPr="00A43726">
              <w:rPr>
                <w:szCs w:val="24"/>
              </w:rPr>
              <w:t xml:space="preserve">Доля выручки от реализации </w:t>
            </w:r>
            <w:r>
              <w:rPr>
                <w:szCs w:val="24"/>
              </w:rPr>
              <w:t xml:space="preserve">своей </w:t>
            </w:r>
            <w:r w:rsidRPr="00A43726">
              <w:rPr>
                <w:szCs w:val="24"/>
              </w:rPr>
              <w:t>продукции, оказания услуг, выполнения работ в  других регионах Российской Федерации за 2016 год;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______</w:t>
            </w:r>
          </w:p>
        </w:tc>
      </w:tr>
      <w:tr w:rsidR="00E45734" w:rsidRPr="00A43726" w:rsidTr="006377ED">
        <w:trPr>
          <w:trHeight w:val="130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pStyle w:val="a4"/>
              <w:ind w:left="0"/>
              <w:jc w:val="both"/>
              <w:rPr>
                <w:szCs w:val="24"/>
              </w:rPr>
            </w:pPr>
            <w:r w:rsidRPr="00A43726">
              <w:rPr>
                <w:szCs w:val="24"/>
              </w:rPr>
              <w:t xml:space="preserve">  Доля выручки от реализации </w:t>
            </w:r>
            <w:r>
              <w:rPr>
                <w:szCs w:val="24"/>
              </w:rPr>
              <w:t xml:space="preserve">своей </w:t>
            </w:r>
            <w:r w:rsidRPr="00A43726">
              <w:rPr>
                <w:szCs w:val="24"/>
              </w:rPr>
              <w:t>продукции, оказания услуг, выполнения работ в  зарубежных странах за 2016 год;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</w:t>
            </w:r>
          </w:p>
        </w:tc>
      </w:tr>
      <w:tr w:rsidR="00E45734" w:rsidRPr="00A43726" w:rsidTr="006377ED">
        <w:trPr>
          <w:trHeight w:val="9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Размер прибыли, полученной в 2016 г. в расчете на 1 сотрудника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_______ руб.</w:t>
            </w:r>
          </w:p>
        </w:tc>
      </w:tr>
      <w:tr w:rsidR="00E45734" w:rsidRPr="00A43726" w:rsidTr="006377ED">
        <w:trPr>
          <w:trHeight w:val="9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Pr="007C6DED" w:rsidRDefault="00E45734" w:rsidP="006377ED">
            <w:pPr>
              <w:pStyle w:val="a4"/>
              <w:ind w:left="0"/>
              <w:jc w:val="both"/>
              <w:rPr>
                <w:szCs w:val="24"/>
              </w:rPr>
            </w:pPr>
            <w:r w:rsidRPr="007C6DED">
              <w:rPr>
                <w:szCs w:val="24"/>
              </w:rPr>
              <w:t>Количество клиентов в других регионах РФ, которым реализована продукция</w:t>
            </w:r>
            <w:r>
              <w:rPr>
                <w:szCs w:val="24"/>
              </w:rPr>
              <w:t xml:space="preserve"> предприятия</w:t>
            </w:r>
            <w:r w:rsidRPr="007C6DED">
              <w:rPr>
                <w:szCs w:val="24"/>
              </w:rPr>
              <w:t>, оказывались услуги или выполнялись работы в 2016 году;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 клиентов         </w:t>
            </w:r>
          </w:p>
        </w:tc>
      </w:tr>
      <w:tr w:rsidR="00E45734" w:rsidRPr="00A43726" w:rsidTr="006377ED">
        <w:trPr>
          <w:trHeight w:val="14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 w:rsidRPr="00741673">
              <w:rPr>
                <w:sz w:val="24"/>
                <w:szCs w:val="24"/>
              </w:rPr>
              <w:t>Количество клиентов в зарубежных государствах других регионах РФ, которым реализована продукция</w:t>
            </w:r>
            <w:r>
              <w:rPr>
                <w:sz w:val="24"/>
                <w:szCs w:val="24"/>
              </w:rPr>
              <w:t xml:space="preserve"> предприятия</w:t>
            </w:r>
            <w:r w:rsidRPr="00741673">
              <w:rPr>
                <w:sz w:val="24"/>
                <w:szCs w:val="24"/>
              </w:rPr>
              <w:t>, оказывались услуги или выполнялись работы в 2016 году;</w:t>
            </w:r>
          </w:p>
          <w:p w:rsidR="00E45734" w:rsidRPr="00741673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 клиентов          </w:t>
            </w:r>
          </w:p>
        </w:tc>
      </w:tr>
      <w:tr w:rsidR="00E45734" w:rsidRPr="00A43726" w:rsidTr="006377ED">
        <w:trPr>
          <w:trHeight w:val="66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международных сертификатов (кол-во, на какие виды продукции, услуг)</w:t>
            </w:r>
          </w:p>
          <w:p w:rsidR="00E45734" w:rsidRPr="00741673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45734" w:rsidRPr="00A43726" w:rsidTr="006377ED">
        <w:trPr>
          <w:trHeight w:val="91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международных наград продукции предприятия</w:t>
            </w:r>
          </w:p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53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34" w:rsidRDefault="00E45734" w:rsidP="006377ED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(отсутствие) претензий со стороны партнеров, потребителей, надзорных органов и органов муниципального самоуправления на исполнение обязательств Организацией или индивидуальным предпринимателем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Инвестиционный бизнес- проект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15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инвестиционного/</w:t>
            </w:r>
            <w:proofErr w:type="spellStart"/>
            <w:r w:rsidRPr="00A43726">
              <w:rPr>
                <w:sz w:val="24"/>
                <w:szCs w:val="24"/>
              </w:rPr>
              <w:t>ых</w:t>
            </w:r>
            <w:proofErr w:type="spellEnd"/>
            <w:r w:rsidRPr="00A43726">
              <w:rPr>
                <w:sz w:val="24"/>
                <w:szCs w:val="24"/>
              </w:rPr>
              <w:t xml:space="preserve">  проекта/</w:t>
            </w:r>
            <w:proofErr w:type="spellStart"/>
            <w:r w:rsidRPr="00A43726">
              <w:rPr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</w:t>
            </w:r>
            <w:r w:rsidRPr="00A43726">
              <w:rPr>
                <w:sz w:val="24"/>
                <w:szCs w:val="24"/>
              </w:rPr>
              <w:t xml:space="preserve"> </w:t>
            </w:r>
            <w:r w:rsidRPr="00A43726">
              <w:rPr>
                <w:i/>
                <w:sz w:val="24"/>
                <w:szCs w:val="24"/>
              </w:rPr>
              <w:t>далее п. 16</w:t>
            </w:r>
            <w:r w:rsidRPr="00A43726">
              <w:rPr>
                <w:sz w:val="24"/>
                <w:szCs w:val="24"/>
              </w:rPr>
              <w:t xml:space="preserve">       </w:t>
            </w:r>
          </w:p>
          <w:p w:rsidR="00E45734" w:rsidRPr="00A43726" w:rsidRDefault="00E45734" w:rsidP="006377ED">
            <w:pPr>
              <w:spacing w:before="120"/>
              <w:rPr>
                <w:i/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 20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lastRenderedPageBreak/>
              <w:t>Характеристика</w:t>
            </w:r>
            <w:r w:rsidRPr="00A4372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43726">
              <w:rPr>
                <w:b/>
                <w:sz w:val="24"/>
                <w:szCs w:val="24"/>
              </w:rPr>
              <w:t>инвестиционного проекта: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16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Название инвестиционного проекта/</w:t>
            </w:r>
            <w:proofErr w:type="spellStart"/>
            <w:r w:rsidRPr="00A43726">
              <w:rPr>
                <w:sz w:val="24"/>
                <w:szCs w:val="24"/>
              </w:rPr>
              <w:t>ов</w:t>
            </w:r>
            <w:proofErr w:type="spellEnd"/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17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Описание  инвестиционного проекта/</w:t>
            </w:r>
            <w:proofErr w:type="spellStart"/>
            <w:r w:rsidRPr="00A43726">
              <w:rPr>
                <w:sz w:val="24"/>
                <w:szCs w:val="24"/>
              </w:rPr>
              <w:t>ов</w:t>
            </w:r>
            <w:proofErr w:type="spellEnd"/>
            <w:r w:rsidRPr="00A43726">
              <w:rPr>
                <w:sz w:val="24"/>
                <w:szCs w:val="24"/>
              </w:rPr>
              <w:t>.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В чем заключается </w:t>
            </w:r>
            <w:proofErr w:type="spellStart"/>
            <w:r w:rsidRPr="00A43726">
              <w:rPr>
                <w:b/>
                <w:sz w:val="24"/>
                <w:szCs w:val="24"/>
              </w:rPr>
              <w:t>инновационность</w:t>
            </w:r>
            <w:proofErr w:type="spellEnd"/>
            <w:r w:rsidRPr="00A43726">
              <w:rPr>
                <w:b/>
                <w:sz w:val="24"/>
                <w:szCs w:val="24"/>
              </w:rPr>
              <w:t xml:space="preserve"> проекта и его новизна для Воронежской области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Объем инвестиций 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    ______________________   Руб.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19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Результат инвестиционного проекта/</w:t>
            </w:r>
            <w:proofErr w:type="spellStart"/>
            <w:proofErr w:type="gramStart"/>
            <w:r w:rsidRPr="00A43726">
              <w:rPr>
                <w:sz w:val="24"/>
                <w:szCs w:val="24"/>
              </w:rPr>
              <w:t>ов</w:t>
            </w:r>
            <w:proofErr w:type="spellEnd"/>
            <w:r w:rsidRPr="00A43726">
              <w:rPr>
                <w:sz w:val="24"/>
                <w:szCs w:val="24"/>
              </w:rPr>
              <w:t xml:space="preserve">  на</w:t>
            </w:r>
            <w:proofErr w:type="gramEnd"/>
            <w:r w:rsidRPr="00A43726">
              <w:rPr>
                <w:sz w:val="24"/>
                <w:szCs w:val="24"/>
              </w:rPr>
              <w:t xml:space="preserve"> 31.12.2016 г.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45734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Социальные программы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20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Наличие  внутренних социальных программ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(для сотрудников)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i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 </w:t>
            </w:r>
            <w:r w:rsidRPr="00A43726">
              <w:rPr>
                <w:color w:val="FFFFFF"/>
                <w:sz w:val="24"/>
                <w:szCs w:val="24"/>
              </w:rPr>
              <w:t xml:space="preserve"> </w:t>
            </w:r>
            <w:r w:rsidRPr="00A43726">
              <w:rPr>
                <w:i/>
                <w:sz w:val="24"/>
                <w:szCs w:val="24"/>
              </w:rPr>
              <w:t>то далее п. 21</w:t>
            </w:r>
            <w:proofErr w:type="gramStart"/>
            <w:r w:rsidRPr="00A43726">
              <w:rPr>
                <w:sz w:val="24"/>
                <w:szCs w:val="24"/>
              </w:rPr>
              <w:t xml:space="preserve">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п.22</w:t>
            </w:r>
            <w:r w:rsidRPr="00A43726">
              <w:rPr>
                <w:i/>
                <w:color w:val="FFFFFF"/>
                <w:sz w:val="24"/>
                <w:szCs w:val="24"/>
              </w:rPr>
              <w:t>п.23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21</w:t>
            </w:r>
          </w:p>
        </w:tc>
        <w:tc>
          <w:tcPr>
            <w:tcW w:w="10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Перечень внутренних социальных программ </w:t>
            </w:r>
            <w:r w:rsidRPr="00A43726">
              <w:rPr>
                <w:i/>
                <w:sz w:val="24"/>
                <w:szCs w:val="24"/>
              </w:rPr>
              <w:t>(отметить и дать по возможности описание, периодичность проведения и все то, что считаете необходимы</w:t>
            </w:r>
            <w:r w:rsidRPr="00A4372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45734" w:rsidRPr="00A43726" w:rsidTr="006377ED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2"/>
              </w:numPr>
              <w:spacing w:before="120"/>
              <w:rPr>
                <w:b/>
                <w:szCs w:val="24"/>
              </w:rPr>
            </w:pPr>
            <w:r w:rsidRPr="00A43726">
              <w:rPr>
                <w:szCs w:val="24"/>
              </w:rPr>
              <w:t xml:space="preserve">Наличие социальных льгот для сотрудников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2"/>
              </w:numPr>
              <w:spacing w:before="120"/>
              <w:rPr>
                <w:b/>
                <w:szCs w:val="24"/>
              </w:rPr>
            </w:pPr>
            <w:proofErr w:type="gramStart"/>
            <w:r w:rsidRPr="00A43726">
              <w:rPr>
                <w:szCs w:val="24"/>
              </w:rPr>
              <w:t xml:space="preserve">Корпоративные мероприятия для сотрудников (экскурсии, обучение, спартакиады, встречи с интересными людьми, конкурсы, и т.д.)                           </w:t>
            </w:r>
            <w:proofErr w:type="gramEnd"/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2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Организация мероприятий для детей сотрудников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2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Материальная помощь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Default="00E45734" w:rsidP="00E45734">
            <w:pPr>
              <w:pStyle w:val="a4"/>
              <w:numPr>
                <w:ilvl w:val="0"/>
                <w:numId w:val="2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Другое</w:t>
            </w:r>
          </w:p>
          <w:p w:rsidR="00E45734" w:rsidRDefault="00E45734" w:rsidP="006377ED">
            <w:pPr>
              <w:pStyle w:val="a4"/>
              <w:spacing w:before="120"/>
              <w:rPr>
                <w:szCs w:val="24"/>
              </w:rPr>
            </w:pPr>
          </w:p>
          <w:p w:rsidR="00E45734" w:rsidRPr="00A43726" w:rsidRDefault="00E45734" w:rsidP="006377ED">
            <w:pPr>
              <w:pStyle w:val="a4"/>
              <w:spacing w:before="120"/>
              <w:rPr>
                <w:szCs w:val="24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22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3B49C5" w:rsidRDefault="00E45734" w:rsidP="006377ED">
            <w:pPr>
              <w:spacing w:before="120"/>
              <w:rPr>
                <w:sz w:val="24"/>
                <w:szCs w:val="24"/>
              </w:rPr>
            </w:pPr>
            <w:r w:rsidRPr="003B49C5">
              <w:rPr>
                <w:sz w:val="24"/>
                <w:szCs w:val="24"/>
              </w:rPr>
              <w:t xml:space="preserve">Наличие  внешних социальных программ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3B49C5">
              <w:rPr>
                <w:sz w:val="24"/>
                <w:szCs w:val="24"/>
              </w:rPr>
              <w:t>(с участием сотрудников)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i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 </w:t>
            </w:r>
            <w:r w:rsidRPr="00A43726">
              <w:rPr>
                <w:color w:val="FFFFFF"/>
                <w:sz w:val="24"/>
                <w:szCs w:val="24"/>
              </w:rPr>
              <w:t xml:space="preserve"> </w:t>
            </w:r>
            <w:r w:rsidRPr="00A43726">
              <w:rPr>
                <w:i/>
                <w:sz w:val="24"/>
                <w:szCs w:val="24"/>
              </w:rPr>
              <w:t>то далее п. 23</w:t>
            </w:r>
            <w:proofErr w:type="gramStart"/>
            <w:r w:rsidRPr="00A43726">
              <w:rPr>
                <w:sz w:val="24"/>
                <w:szCs w:val="24"/>
              </w:rPr>
              <w:t xml:space="preserve">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п.25</w:t>
            </w: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23</w:t>
            </w:r>
          </w:p>
        </w:tc>
        <w:tc>
          <w:tcPr>
            <w:tcW w:w="10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  <w:r w:rsidRPr="003B49C5">
              <w:rPr>
                <w:sz w:val="24"/>
                <w:szCs w:val="24"/>
              </w:rPr>
              <w:t>Перечень внешних социальных программ</w:t>
            </w:r>
            <w:r w:rsidRPr="00A43726">
              <w:rPr>
                <w:b/>
                <w:sz w:val="24"/>
                <w:szCs w:val="24"/>
              </w:rPr>
              <w:t xml:space="preserve"> </w:t>
            </w:r>
            <w:r w:rsidRPr="00A43726">
              <w:rPr>
                <w:b/>
                <w:i/>
                <w:sz w:val="24"/>
                <w:szCs w:val="24"/>
              </w:rPr>
              <w:t>(отметить и дать по возможности описание, периодичность проведения и все то, что считаете необходимы</w:t>
            </w:r>
            <w:proofErr w:type="gramStart"/>
            <w:r w:rsidRPr="00A43726">
              <w:rPr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45734" w:rsidRPr="00A43726" w:rsidTr="006377ED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Участие в мероприятиях по благоустройству города (субботник)                  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proofErr w:type="spellStart"/>
            <w:r w:rsidRPr="00A43726">
              <w:rPr>
                <w:szCs w:val="24"/>
              </w:rPr>
              <w:t>Волонтерство</w:t>
            </w:r>
            <w:proofErr w:type="spellEnd"/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Донорство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Участие в социально значимых городских и областных мероприятиях (День победы, День города</w:t>
            </w:r>
            <w:proofErr w:type="gramStart"/>
            <w:r w:rsidRPr="00A43726">
              <w:rPr>
                <w:szCs w:val="24"/>
              </w:rPr>
              <w:t xml:space="preserve">,  )                                            </w:t>
            </w:r>
            <w:proofErr w:type="gramEnd"/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Социальная реклама   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Популяризация и формирование потребности в здоровом образе жизни                                                                      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>Другое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109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24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Укажите долю вовлеченных сотрудников предприятия в социальные проекты (от общей численности сотрудников)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Благотворительность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25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благотворительных программ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 далее п. 25</w:t>
            </w:r>
            <w:proofErr w:type="gramStart"/>
            <w:r w:rsidRPr="00A43726">
              <w:rPr>
                <w:sz w:val="24"/>
                <w:szCs w:val="24"/>
              </w:rPr>
              <w:t xml:space="preserve"> 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п.27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26</w:t>
            </w:r>
          </w:p>
        </w:tc>
        <w:tc>
          <w:tcPr>
            <w:tcW w:w="1014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45734" w:rsidRPr="00267EDF" w:rsidRDefault="00E45734" w:rsidP="006377ED">
            <w:pPr>
              <w:spacing w:before="120"/>
              <w:rPr>
                <w:sz w:val="24"/>
                <w:szCs w:val="24"/>
              </w:rPr>
            </w:pPr>
            <w:r w:rsidRPr="00267EDF">
              <w:rPr>
                <w:sz w:val="24"/>
                <w:szCs w:val="24"/>
              </w:rPr>
              <w:t>Перечень благотворительных программ (</w:t>
            </w:r>
            <w:r w:rsidRPr="00267EDF">
              <w:rPr>
                <w:i/>
                <w:sz w:val="24"/>
                <w:szCs w:val="24"/>
              </w:rPr>
              <w:t>отметить и дать по возможности описание, и все что считаете необходимым)</w:t>
            </w:r>
          </w:p>
        </w:tc>
      </w:tr>
      <w:tr w:rsidR="00E45734" w:rsidRPr="00A43726" w:rsidTr="006377ED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Оказание адресной помощи тяжелобольным людям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Оказание помощи медицинским  учреждениям  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Оказание помощи  детям-сиротам и </w:t>
            </w:r>
            <w:proofErr w:type="gramStart"/>
            <w:r w:rsidRPr="00A43726">
              <w:rPr>
                <w:szCs w:val="24"/>
              </w:rPr>
              <w:t>детям</w:t>
            </w:r>
            <w:proofErr w:type="gramEnd"/>
            <w:r w:rsidRPr="00A43726">
              <w:rPr>
                <w:szCs w:val="24"/>
              </w:rPr>
              <w:t xml:space="preserve"> оставшимся  без попечительства родителей                    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Помощь детским социальным учреждениям (интернаты, детские дома, центры реабилитации, и др.)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Помощь лицам с ограниченными возможностями здоровья, одиноким пенсионерам, ветеранам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869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Помощь пострадавшим в результате пожаров, стихийных бедствий, а также лицам, оказавшимся в сложной жизненной ситуации                            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rPr>
          <w:trHeight w:val="445"/>
        </w:trPr>
        <w:tc>
          <w:tcPr>
            <w:tcW w:w="45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Участие в благотворительных акциях                                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1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</w:rPr>
              <w:t xml:space="preserve">Другое  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70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Укажите объем средств выделенных на благотворительность (в рублях)</w:t>
            </w:r>
          </w:p>
        </w:tc>
        <w:tc>
          <w:tcPr>
            <w:tcW w:w="443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45734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Меценатство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28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Наличие меценатской помощи 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 далее п. 29</w:t>
            </w:r>
            <w:proofErr w:type="gramStart"/>
            <w:r w:rsidRPr="00A43726">
              <w:rPr>
                <w:sz w:val="24"/>
                <w:szCs w:val="24"/>
              </w:rPr>
              <w:t xml:space="preserve"> 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b/>
                <w:i/>
                <w:sz w:val="24"/>
                <w:szCs w:val="24"/>
              </w:rPr>
              <w:t>,</w:t>
            </w:r>
            <w:r w:rsidRPr="00A43726">
              <w:rPr>
                <w:i/>
                <w:sz w:val="24"/>
                <w:szCs w:val="24"/>
              </w:rPr>
              <w:t xml:space="preserve"> то далее п.31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29</w:t>
            </w:r>
          </w:p>
        </w:tc>
        <w:tc>
          <w:tcPr>
            <w:tcW w:w="10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Перечень меценатских программ (</w:t>
            </w:r>
            <w:r w:rsidRPr="00A43726">
              <w:rPr>
                <w:b/>
                <w:i/>
                <w:sz w:val="24"/>
                <w:szCs w:val="24"/>
              </w:rPr>
              <w:t>отметить и дать по возможности описание, периодичность проведения и все то, что считаете необходимы)</w:t>
            </w:r>
          </w:p>
        </w:tc>
      </w:tr>
      <w:tr w:rsidR="00E45734" w:rsidRPr="00A43726" w:rsidTr="006377ED"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4"/>
              </w:numPr>
              <w:spacing w:before="120"/>
              <w:rPr>
                <w:rStyle w:val="apple-converted-space"/>
                <w:szCs w:val="24"/>
                <w:shd w:val="clear" w:color="auto" w:fill="FFFFFF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> </w:t>
            </w:r>
            <w:hyperlink r:id="rId6" w:tooltip="Науки" w:history="1">
              <w:r w:rsidRPr="00A43726">
                <w:rPr>
                  <w:rStyle w:val="a3"/>
                  <w:szCs w:val="24"/>
                  <w:shd w:val="clear" w:color="auto" w:fill="FFFFFF"/>
                </w:rPr>
                <w:t>науки</w:t>
              </w:r>
            </w:hyperlink>
            <w:r w:rsidRPr="00A43726">
              <w:rPr>
                <w:rStyle w:val="apple-converted-space"/>
                <w:szCs w:val="24"/>
                <w:u w:val="single"/>
                <w:shd w:val="clear" w:color="auto" w:fill="FFFFFF"/>
              </w:rPr>
              <w:t> </w:t>
            </w:r>
          </w:p>
          <w:p w:rsidR="00E45734" w:rsidRPr="00A43726" w:rsidRDefault="00E45734" w:rsidP="006377ED">
            <w:pPr>
              <w:pStyle w:val="a4"/>
              <w:spacing w:before="120"/>
              <w:rPr>
                <w:szCs w:val="24"/>
                <w:shd w:val="clear" w:color="auto" w:fill="FFFFFF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4"/>
              </w:numPr>
              <w:spacing w:before="120"/>
              <w:rPr>
                <w:szCs w:val="24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u w:val="single"/>
                <w:shd w:val="clear" w:color="auto" w:fill="FFFFFF"/>
              </w:rPr>
              <w:t> </w:t>
            </w:r>
            <w:r w:rsidRPr="00A43726">
              <w:rPr>
                <w:szCs w:val="24"/>
                <w:u w:val="single"/>
              </w:rPr>
              <w:t xml:space="preserve"> </w:t>
            </w:r>
            <w:hyperlink r:id="rId7" w:tooltip="Искусства" w:history="1">
              <w:r w:rsidRPr="00A43726">
                <w:rPr>
                  <w:rStyle w:val="a3"/>
                  <w:szCs w:val="24"/>
                  <w:shd w:val="clear" w:color="auto" w:fill="FFFFFF"/>
                </w:rPr>
                <w:t>искусства</w:t>
              </w:r>
            </w:hyperlink>
          </w:p>
          <w:p w:rsidR="00E45734" w:rsidRPr="00A43726" w:rsidRDefault="00E45734" w:rsidP="006377ED">
            <w:pPr>
              <w:pStyle w:val="a4"/>
              <w:spacing w:before="120"/>
              <w:rPr>
                <w:szCs w:val="24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4"/>
              </w:numPr>
              <w:spacing w:before="120"/>
              <w:rPr>
                <w:rStyle w:val="apple-converted-space"/>
                <w:szCs w:val="24"/>
                <w:shd w:val="clear" w:color="auto" w:fill="FFFFFF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Pr="00A43726">
              <w:rPr>
                <w:rStyle w:val="apple-converted-space"/>
                <w:szCs w:val="24"/>
                <w:u w:val="single"/>
                <w:shd w:val="clear" w:color="auto" w:fill="FFFFFF"/>
              </w:rPr>
              <w:t>культуры </w:t>
            </w:r>
          </w:p>
          <w:p w:rsidR="00E45734" w:rsidRPr="00A43726" w:rsidRDefault="00E45734" w:rsidP="006377ED">
            <w:pPr>
              <w:pStyle w:val="a4"/>
              <w:spacing w:before="120"/>
              <w:rPr>
                <w:szCs w:val="24"/>
                <w:shd w:val="clear" w:color="auto" w:fill="FFFFFF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4"/>
              </w:numPr>
              <w:spacing w:before="120"/>
              <w:rPr>
                <w:szCs w:val="24"/>
                <w:shd w:val="clear" w:color="auto" w:fill="FFFFFF"/>
              </w:rPr>
            </w:pPr>
            <w:r w:rsidRPr="00A43726">
              <w:rPr>
                <w:szCs w:val="24"/>
                <w:shd w:val="clear" w:color="auto" w:fill="FFFFFF"/>
              </w:rPr>
              <w:t>Участие на добровольной и безвозмездной основе в развитии</w:t>
            </w:r>
            <w:r w:rsidRPr="00A43726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A43726">
              <w:rPr>
                <w:szCs w:val="24"/>
                <w:u w:val="single"/>
              </w:rPr>
              <w:t>образования</w:t>
            </w:r>
          </w:p>
          <w:p w:rsidR="00E45734" w:rsidRPr="00A43726" w:rsidRDefault="00E45734" w:rsidP="006377ED">
            <w:pPr>
              <w:pStyle w:val="a4"/>
              <w:spacing w:before="120"/>
              <w:rPr>
                <w:szCs w:val="24"/>
                <w:shd w:val="clear" w:color="auto" w:fill="FFFFFF"/>
              </w:rPr>
            </w:pP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E45734">
            <w:pPr>
              <w:pStyle w:val="a4"/>
              <w:numPr>
                <w:ilvl w:val="0"/>
                <w:numId w:val="4"/>
              </w:numPr>
              <w:spacing w:before="120"/>
              <w:rPr>
                <w:szCs w:val="24"/>
                <w:shd w:val="clear" w:color="auto" w:fill="FFFFFF"/>
              </w:rPr>
            </w:pPr>
            <w:r w:rsidRPr="00A43726">
              <w:rPr>
                <w:szCs w:val="24"/>
              </w:rPr>
              <w:t>Другое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30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Укажите объем средств выделенных на меценатство (в рублях)</w:t>
            </w:r>
          </w:p>
        </w:tc>
        <w:tc>
          <w:tcPr>
            <w:tcW w:w="443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5734" w:rsidRDefault="00E45734" w:rsidP="006377ED">
            <w:pPr>
              <w:tabs>
                <w:tab w:val="left" w:pos="2625"/>
                <w:tab w:val="center" w:pos="5332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tabs>
                <w:tab w:val="left" w:pos="2625"/>
                <w:tab w:val="center" w:pos="5332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Спонсорство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31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Наличие спонсорских программ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</w:t>
            </w:r>
            <w:r w:rsidRPr="00A43726">
              <w:rPr>
                <w:sz w:val="24"/>
                <w:szCs w:val="24"/>
              </w:rPr>
              <w:t xml:space="preserve">, </w:t>
            </w:r>
            <w:r w:rsidRPr="00A43726">
              <w:rPr>
                <w:i/>
                <w:sz w:val="24"/>
                <w:szCs w:val="24"/>
              </w:rPr>
              <w:t>то далее п. 32</w:t>
            </w:r>
            <w:proofErr w:type="gramStart"/>
            <w:r w:rsidRPr="00A43726">
              <w:rPr>
                <w:sz w:val="24"/>
                <w:szCs w:val="24"/>
              </w:rPr>
              <w:t xml:space="preserve">       </w:t>
            </w:r>
            <w:r w:rsidRPr="00A43726">
              <w:rPr>
                <w:b/>
                <w:sz w:val="24"/>
                <w:szCs w:val="24"/>
              </w:rPr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</w:t>
            </w:r>
            <w:proofErr w:type="gramEnd"/>
            <w:r w:rsidRPr="00A43726">
              <w:rPr>
                <w:b/>
                <w:sz w:val="24"/>
                <w:szCs w:val="24"/>
              </w:rPr>
              <w:t>ет</w:t>
            </w:r>
            <w:r w:rsidRPr="00A43726">
              <w:rPr>
                <w:i/>
                <w:sz w:val="24"/>
                <w:szCs w:val="24"/>
              </w:rPr>
              <w:t>, то далее п. 34</w:t>
            </w:r>
          </w:p>
        </w:tc>
      </w:tr>
      <w:tr w:rsidR="00E45734" w:rsidRPr="00A43726" w:rsidTr="006377ED">
        <w:trPr>
          <w:trHeight w:val="59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32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Перечень спонсорских мероприятий</w:t>
            </w: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предоставление поддержки (финансовой или иной) какому-либо мероприятию или деятельности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33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Объем спонсорской помощи (в рублях)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E45734" w:rsidRPr="00A43726" w:rsidTr="006377ED">
        <w:tc>
          <w:tcPr>
            <w:tcW w:w="105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45734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t>Другое</w:t>
            </w:r>
          </w:p>
        </w:tc>
      </w:tr>
      <w:tr w:rsidR="00E45734" w:rsidRPr="00A43726" w:rsidTr="006377ED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jc w:val="center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>34</w:t>
            </w:r>
          </w:p>
        </w:tc>
        <w:tc>
          <w:tcPr>
            <w:tcW w:w="57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  <w:r w:rsidRPr="00A43726">
              <w:rPr>
                <w:sz w:val="24"/>
                <w:szCs w:val="24"/>
              </w:rPr>
              <w:t xml:space="preserve">Есть ли у вас награды: звания, грамоты, </w:t>
            </w:r>
            <w:r w:rsidRPr="00A43726">
              <w:rPr>
                <w:sz w:val="24"/>
                <w:szCs w:val="24"/>
              </w:rPr>
              <w:lastRenderedPageBreak/>
              <w:t>благодарственные, кубки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lastRenderedPageBreak/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Нет</w:t>
            </w: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  <w:r w:rsidRPr="00A43726">
              <w:rPr>
                <w:b/>
                <w:sz w:val="24"/>
                <w:szCs w:val="24"/>
              </w:rPr>
              <w:lastRenderedPageBreak/>
              <w:sym w:font="Symbol" w:char="F0FF"/>
            </w:r>
            <w:r w:rsidRPr="00A43726">
              <w:rPr>
                <w:b/>
                <w:sz w:val="24"/>
                <w:szCs w:val="24"/>
              </w:rPr>
              <w:t xml:space="preserve"> Да, какие (с указанием года вручения)_______</w:t>
            </w:r>
          </w:p>
          <w:p w:rsidR="00E45734" w:rsidRPr="00A43726" w:rsidRDefault="00E45734" w:rsidP="006377ED">
            <w:pPr>
              <w:spacing w:before="120"/>
              <w:rPr>
                <w:b/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  <w:p w:rsidR="00E45734" w:rsidRPr="00A43726" w:rsidRDefault="00E45734" w:rsidP="006377ED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45734" w:rsidRDefault="00E45734" w:rsidP="00E45734">
      <w:pPr>
        <w:spacing w:before="120"/>
        <w:ind w:firstLine="709"/>
        <w:jc w:val="both"/>
        <w:rPr>
          <w:sz w:val="24"/>
          <w:szCs w:val="24"/>
        </w:rPr>
      </w:pPr>
      <w:r w:rsidRPr="008C356F">
        <w:rPr>
          <w:sz w:val="24"/>
          <w:szCs w:val="24"/>
        </w:rPr>
        <w:lastRenderedPageBreak/>
        <w:t xml:space="preserve">Даю согласие на обработку моих персональных данных и информации о моем бизнесе в целях рассмотрения меня как претендента на ежегодную Премию имени Вильгельма </w:t>
      </w:r>
      <w:proofErr w:type="spellStart"/>
      <w:r w:rsidRPr="008C356F">
        <w:rPr>
          <w:sz w:val="24"/>
          <w:szCs w:val="24"/>
        </w:rPr>
        <w:t>Столля</w:t>
      </w:r>
      <w:proofErr w:type="spellEnd"/>
      <w:r w:rsidRPr="008C356F">
        <w:rPr>
          <w:sz w:val="24"/>
          <w:szCs w:val="24"/>
        </w:rPr>
        <w:t>.</w:t>
      </w:r>
    </w:p>
    <w:p w:rsidR="00E45734" w:rsidRPr="008C356F" w:rsidRDefault="00E45734" w:rsidP="00E45734">
      <w:pPr>
        <w:spacing w:before="120"/>
        <w:ind w:firstLine="709"/>
        <w:jc w:val="both"/>
        <w:rPr>
          <w:sz w:val="24"/>
          <w:szCs w:val="24"/>
        </w:rPr>
      </w:pPr>
    </w:p>
    <w:p w:rsidR="00E45734" w:rsidRDefault="00E45734" w:rsidP="00E45734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  /____________________</w:t>
      </w:r>
    </w:p>
    <w:p w:rsidR="00E45734" w:rsidRDefault="00E45734" w:rsidP="00E45734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(подпись предпринимателя)                      (фамилия и инициалы)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Pr="00781C56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Примечание:</w:t>
      </w: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/>
          <w:bCs/>
        </w:rPr>
      </w:pPr>
      <w:r w:rsidRPr="00B51D20">
        <w:rPr>
          <w:bCs/>
        </w:rPr>
        <w:t xml:space="preserve">1. Заявление и анкета для предпринимателя по форме, указанной в Приложении № </w:t>
      </w:r>
      <w:r>
        <w:rPr>
          <w:bCs/>
        </w:rPr>
        <w:t>2</w:t>
      </w:r>
      <w:r w:rsidRPr="00B51D20">
        <w:rPr>
          <w:bCs/>
        </w:rPr>
        <w:t xml:space="preserve"> заполняется в случае, </w:t>
      </w:r>
      <w:r w:rsidRPr="0005169A">
        <w:rPr>
          <w:b/>
          <w:bCs/>
        </w:rPr>
        <w:t xml:space="preserve">когда претендент на премию им. В. </w:t>
      </w:r>
      <w:proofErr w:type="spellStart"/>
      <w:r w:rsidRPr="0005169A">
        <w:rPr>
          <w:b/>
          <w:bCs/>
        </w:rPr>
        <w:t>Столля</w:t>
      </w:r>
      <w:proofErr w:type="spellEnd"/>
      <w:r w:rsidRPr="0005169A">
        <w:rPr>
          <w:b/>
          <w:bCs/>
        </w:rPr>
        <w:t xml:space="preserve"> выдвигается администрацией муниципального образования. </w:t>
      </w: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/>
          <w:bCs/>
        </w:rPr>
      </w:pPr>
    </w:p>
    <w:p w:rsidR="00E45734" w:rsidRPr="003B49C5" w:rsidRDefault="00E45734" w:rsidP="00E45734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B49C5">
        <w:rPr>
          <w:b/>
          <w:bCs/>
          <w:sz w:val="24"/>
          <w:szCs w:val="24"/>
        </w:rPr>
        <w:t xml:space="preserve"> </w:t>
      </w:r>
      <w:proofErr w:type="gramStart"/>
      <w:r w:rsidRPr="003B49C5">
        <w:rPr>
          <w:b/>
          <w:bCs/>
          <w:sz w:val="24"/>
          <w:szCs w:val="24"/>
        </w:rPr>
        <w:t>Претенденты на дополнительные номинации ПРЕМИИ</w:t>
      </w:r>
      <w:r w:rsidRPr="003B49C5">
        <w:rPr>
          <w:bCs/>
          <w:sz w:val="24"/>
          <w:szCs w:val="24"/>
        </w:rPr>
        <w:t xml:space="preserve"> </w:t>
      </w:r>
      <w:r w:rsidRPr="003B49C5">
        <w:rPr>
          <w:b/>
          <w:sz w:val="24"/>
          <w:szCs w:val="24"/>
        </w:rPr>
        <w:t>«Лучший бизнес-старт» и «Успешный молодежный бизнес»</w:t>
      </w:r>
      <w:r>
        <w:rPr>
          <w:sz w:val="24"/>
          <w:szCs w:val="24"/>
        </w:rPr>
        <w:t xml:space="preserve"> </w:t>
      </w:r>
      <w:r w:rsidRPr="003B49C5">
        <w:rPr>
          <w:bCs/>
          <w:sz w:val="24"/>
          <w:szCs w:val="24"/>
        </w:rPr>
        <w:t>не заполня</w:t>
      </w:r>
      <w:r>
        <w:rPr>
          <w:bCs/>
          <w:sz w:val="24"/>
          <w:szCs w:val="24"/>
        </w:rPr>
        <w:t>ют</w:t>
      </w:r>
      <w:r w:rsidRPr="003B49C5">
        <w:rPr>
          <w:bCs/>
          <w:sz w:val="24"/>
          <w:szCs w:val="24"/>
        </w:rPr>
        <w:t xml:space="preserve"> разделы «</w:t>
      </w:r>
      <w:r w:rsidRPr="003B49C5">
        <w:rPr>
          <w:sz w:val="24"/>
          <w:szCs w:val="24"/>
        </w:rPr>
        <w:t>Социальные программы», «Благотворительность», «Меценатство» и «Спонсорство».</w:t>
      </w:r>
      <w:proofErr w:type="gramEnd"/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3   </w:t>
      </w:r>
      <w:r w:rsidRPr="0005169A">
        <w:rPr>
          <w:b/>
          <w:bCs/>
        </w:rPr>
        <w:t>Биография</w:t>
      </w:r>
      <w:r>
        <w:rPr>
          <w:bCs/>
        </w:rPr>
        <w:t xml:space="preserve"> пишется в свободной форме.  В конце текста биографии претендент на Премию им. В. </w:t>
      </w:r>
      <w:proofErr w:type="spellStart"/>
      <w:r>
        <w:rPr>
          <w:bCs/>
        </w:rPr>
        <w:t>Столля</w:t>
      </w:r>
      <w:proofErr w:type="spellEnd"/>
      <w:r>
        <w:rPr>
          <w:bCs/>
        </w:rPr>
        <w:t xml:space="preserve"> указывает, что он согласен на обработку его персональных данных Оргкомитетом премии им. В. </w:t>
      </w:r>
      <w:proofErr w:type="spellStart"/>
      <w:r>
        <w:rPr>
          <w:bCs/>
        </w:rPr>
        <w:t>Столля</w:t>
      </w:r>
      <w:proofErr w:type="spellEnd"/>
      <w:r>
        <w:rPr>
          <w:bCs/>
        </w:rPr>
        <w:t>.</w:t>
      </w: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4. </w:t>
      </w:r>
      <w:r w:rsidRPr="00355DF0">
        <w:rPr>
          <w:b/>
          <w:bCs/>
        </w:rPr>
        <w:t>Характеристика на предпринимателя</w:t>
      </w:r>
      <w:r>
        <w:rPr>
          <w:bCs/>
        </w:rPr>
        <w:t xml:space="preserve"> пишется в свободной форме, как правило, от лица органа управления муниципального образования. </w:t>
      </w: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5. В случае отсутствия готовой </w:t>
      </w:r>
      <w:r w:rsidRPr="00355DF0">
        <w:rPr>
          <w:b/>
          <w:bCs/>
        </w:rPr>
        <w:t>презентации</w:t>
      </w:r>
      <w:r>
        <w:rPr>
          <w:bCs/>
        </w:rPr>
        <w:t xml:space="preserve"> предпринимательской деятельности она может быть представлена заявителем после первоначального рассмотрения Оргкомитетом заявки на основании письма от Оргкомитета Премии. Вместо презентации могут быть также представлены фотографии, дающие представление о бизнесе претендента.</w:t>
      </w: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jc w:val="right"/>
        <w:rPr>
          <w:b/>
          <w:bCs/>
        </w:rPr>
      </w:pPr>
    </w:p>
    <w:p w:rsidR="00E45734" w:rsidRDefault="00E45734" w:rsidP="00E45734">
      <w:pPr>
        <w:pStyle w:val="style7"/>
        <w:spacing w:before="0" w:beforeAutospacing="0" w:after="0" w:afterAutospacing="0"/>
        <w:rPr>
          <w:b/>
          <w:bCs/>
        </w:rPr>
      </w:pPr>
    </w:p>
    <w:sectPr w:rsidR="00E45734" w:rsidSect="00D149BE">
      <w:footerReference w:type="even" r:id="rId8"/>
      <w:footerReference w:type="default" r:id="rId9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6B" w:rsidRDefault="00E45734" w:rsidP="004A246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4E286B" w:rsidRDefault="00E45734" w:rsidP="00B65E9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6B" w:rsidRDefault="00E45734" w:rsidP="004A246F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:rsidR="004E286B" w:rsidRDefault="00E45734" w:rsidP="00B65E96">
    <w:pPr>
      <w:pStyle w:val="a5"/>
      <w:ind w:right="360"/>
    </w:pPr>
  </w:p>
  <w:p w:rsidR="004E286B" w:rsidRDefault="00E45734" w:rsidP="00B65E96">
    <w:pPr>
      <w:pStyle w:val="a5"/>
      <w:ind w:right="360"/>
    </w:pPr>
    <w: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E50"/>
    <w:multiLevelType w:val="hybridMultilevel"/>
    <w:tmpl w:val="8BBC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42A91"/>
    <w:multiLevelType w:val="hybridMultilevel"/>
    <w:tmpl w:val="8E4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B8"/>
    <w:multiLevelType w:val="hybridMultilevel"/>
    <w:tmpl w:val="EE06E9DE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55AF2"/>
    <w:multiLevelType w:val="hybridMultilevel"/>
    <w:tmpl w:val="ECEA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04D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8E05BAE"/>
    <w:multiLevelType w:val="hybridMultilevel"/>
    <w:tmpl w:val="C3447EE2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D5999"/>
    <w:multiLevelType w:val="hybridMultilevel"/>
    <w:tmpl w:val="263E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F52FF7"/>
    <w:multiLevelType w:val="hybridMultilevel"/>
    <w:tmpl w:val="8C6C834E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6710"/>
    <w:multiLevelType w:val="hybridMultilevel"/>
    <w:tmpl w:val="1B7487F0"/>
    <w:lvl w:ilvl="0" w:tplc="B060E5B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4356B"/>
    <w:multiLevelType w:val="hybridMultilevel"/>
    <w:tmpl w:val="61EAB216"/>
    <w:lvl w:ilvl="0" w:tplc="B4A0E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3EC7"/>
    <w:multiLevelType w:val="multilevel"/>
    <w:tmpl w:val="556C6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86AEC"/>
    <w:multiLevelType w:val="hybridMultilevel"/>
    <w:tmpl w:val="94E48C40"/>
    <w:lvl w:ilvl="0" w:tplc="8F6EE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2E129C"/>
    <w:multiLevelType w:val="hybridMultilevel"/>
    <w:tmpl w:val="5E0A2CC4"/>
    <w:lvl w:ilvl="0" w:tplc="E3E69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D97EFE"/>
    <w:multiLevelType w:val="hybridMultilevel"/>
    <w:tmpl w:val="8BBC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006F9"/>
    <w:multiLevelType w:val="hybridMultilevel"/>
    <w:tmpl w:val="D3AE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735D1467"/>
    <w:multiLevelType w:val="hybridMultilevel"/>
    <w:tmpl w:val="D45A37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10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734"/>
    <w:rsid w:val="0008083E"/>
    <w:rsid w:val="00330B22"/>
    <w:rsid w:val="00E45734"/>
    <w:rsid w:val="00F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734"/>
    <w:pPr>
      <w:keepNext/>
      <w:jc w:val="both"/>
      <w:outlineLvl w:val="0"/>
    </w:pPr>
    <w:rPr>
      <w:b/>
      <w:spacing w:val="-2"/>
      <w:sz w:val="24"/>
      <w:lang w:val="en-US"/>
    </w:rPr>
  </w:style>
  <w:style w:type="paragraph" w:styleId="3">
    <w:name w:val="heading 3"/>
    <w:basedOn w:val="a"/>
    <w:next w:val="a"/>
    <w:link w:val="30"/>
    <w:qFormat/>
    <w:rsid w:val="00E457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E457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E457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iPriority w:val="99"/>
    <w:unhideWhenUsed/>
    <w:rsid w:val="00E45734"/>
    <w:rPr>
      <w:color w:val="0000FF"/>
      <w:u w:val="single"/>
    </w:rPr>
  </w:style>
  <w:style w:type="paragraph" w:customStyle="1" w:styleId="style7">
    <w:name w:val="style7"/>
    <w:basedOn w:val="a"/>
    <w:rsid w:val="00E457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45734"/>
    <w:pPr>
      <w:suppressAutoHyphens/>
      <w:ind w:left="720"/>
      <w:contextualSpacing/>
    </w:pPr>
    <w:rPr>
      <w:sz w:val="24"/>
      <w:szCs w:val="22"/>
      <w:lang w:eastAsia="ar-SA"/>
    </w:rPr>
  </w:style>
  <w:style w:type="character" w:customStyle="1" w:styleId="apple-converted-space">
    <w:name w:val="apple-converted-space"/>
    <w:uiPriority w:val="99"/>
    <w:rsid w:val="00E45734"/>
  </w:style>
  <w:style w:type="character" w:customStyle="1" w:styleId="10">
    <w:name w:val="Заголовок 1 Знак"/>
    <w:basedOn w:val="a0"/>
    <w:link w:val="1"/>
    <w:rsid w:val="00E45734"/>
    <w:rPr>
      <w:rFonts w:ascii="Times New Roman" w:eastAsia="Times New Roman" w:hAnsi="Times New Roman" w:cs="Times New Roman"/>
      <w:b/>
      <w:spacing w:val="-2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45734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E45734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E45734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5">
    <w:name w:val="footer"/>
    <w:basedOn w:val="a"/>
    <w:link w:val="a6"/>
    <w:rsid w:val="00E457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5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45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4573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E4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457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45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E45734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E4573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45734"/>
  </w:style>
  <w:style w:type="paragraph" w:styleId="af">
    <w:name w:val="Body Text"/>
    <w:basedOn w:val="a"/>
    <w:link w:val="af0"/>
    <w:rsid w:val="00E45734"/>
    <w:pPr>
      <w:jc w:val="both"/>
    </w:pPr>
    <w:rPr>
      <w:sz w:val="24"/>
      <w:lang/>
    </w:rPr>
  </w:style>
  <w:style w:type="character" w:customStyle="1" w:styleId="af0">
    <w:name w:val="Основной текст Знак"/>
    <w:basedOn w:val="a0"/>
    <w:link w:val="af"/>
    <w:rsid w:val="00E45734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Cell">
    <w:name w:val="ConsPlusCell"/>
    <w:uiPriority w:val="99"/>
    <w:rsid w:val="00E45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E45734"/>
    <w:rPr>
      <w:rFonts w:ascii="Times New Roman" w:hAnsi="Times New Roman" w:cs="Times New Roman"/>
      <w:sz w:val="16"/>
      <w:szCs w:val="16"/>
    </w:rPr>
  </w:style>
  <w:style w:type="character" w:customStyle="1" w:styleId="wmi-callto">
    <w:name w:val="wmi-callto"/>
    <w:rsid w:val="00E4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A%D1%83%D1%81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3%D0%BA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der-voronezh.ru/program/premiya-stoll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1536</Words>
  <Characters>8761</Characters>
  <Application>Microsoft Office Word</Application>
  <DocSecurity>0</DocSecurity>
  <Lines>73</Lines>
  <Paragraphs>20</Paragraphs>
  <ScaleCrop>false</ScaleCrop>
  <Company>Ya Blondinko Edition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1</cp:revision>
  <dcterms:created xsi:type="dcterms:W3CDTF">2017-03-14T16:45:00Z</dcterms:created>
  <dcterms:modified xsi:type="dcterms:W3CDTF">2017-03-14T16:50:00Z</dcterms:modified>
</cp:coreProperties>
</file>