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67" w:rsidRPr="00CD2C8F" w:rsidRDefault="00080167" w:rsidP="00080167">
      <w:pPr>
        <w:pStyle w:val="style7"/>
        <w:spacing w:before="0" w:beforeAutospacing="0" w:after="0" w:afterAutospacing="0"/>
        <w:jc w:val="right"/>
        <w:rPr>
          <w:b/>
          <w:color w:val="000000"/>
        </w:rPr>
      </w:pPr>
      <w:r w:rsidRPr="00CD2C8F">
        <w:rPr>
          <w:b/>
          <w:color w:val="000000"/>
        </w:rPr>
        <w:t>Приложение №1</w:t>
      </w:r>
    </w:p>
    <w:p w:rsidR="00080167" w:rsidRDefault="00080167" w:rsidP="00080167">
      <w:pPr>
        <w:pStyle w:val="style7"/>
        <w:spacing w:before="0" w:beforeAutospacing="0" w:after="0" w:afterAutospacing="0"/>
        <w:jc w:val="right"/>
        <w:rPr>
          <w:bCs/>
        </w:rPr>
      </w:pPr>
      <w:r w:rsidRPr="003F6F19">
        <w:rPr>
          <w:color w:val="000000"/>
        </w:rPr>
        <w:t>к Положению</w:t>
      </w:r>
      <w:r>
        <w:rPr>
          <w:color w:val="000000"/>
        </w:rPr>
        <w:t xml:space="preserve"> </w:t>
      </w:r>
      <w:r w:rsidRPr="003F6F19">
        <w:rPr>
          <w:color w:val="000000"/>
        </w:rPr>
        <w:t>о</w:t>
      </w:r>
      <w:r w:rsidRPr="003F6F19">
        <w:rPr>
          <w:bCs/>
        </w:rPr>
        <w:t xml:space="preserve"> ежегодной Премии имени Вильгельма </w:t>
      </w:r>
      <w:proofErr w:type="spellStart"/>
      <w:r w:rsidRPr="003F6F19">
        <w:rPr>
          <w:bCs/>
        </w:rPr>
        <w:t>Столля</w:t>
      </w:r>
      <w:proofErr w:type="spellEnd"/>
    </w:p>
    <w:p w:rsidR="00080167" w:rsidRDefault="00080167" w:rsidP="00080167">
      <w:pPr>
        <w:pStyle w:val="style7"/>
        <w:spacing w:before="0" w:beforeAutospacing="0" w:after="0" w:afterAutospacing="0"/>
        <w:jc w:val="center"/>
        <w:rPr>
          <w:bCs/>
        </w:rPr>
      </w:pPr>
    </w:p>
    <w:p w:rsidR="00080167" w:rsidRDefault="00080167" w:rsidP="00080167">
      <w:pPr>
        <w:pStyle w:val="style7"/>
        <w:spacing w:before="0" w:beforeAutospacing="0" w:after="0" w:afterAutospacing="0"/>
        <w:jc w:val="both"/>
        <w:rPr>
          <w:bCs/>
        </w:rPr>
      </w:pPr>
    </w:p>
    <w:p w:rsidR="00080167" w:rsidRDefault="00080167" w:rsidP="00080167">
      <w:pPr>
        <w:jc w:val="center"/>
        <w:rPr>
          <w:b/>
          <w:color w:val="000000"/>
          <w:sz w:val="24"/>
          <w:szCs w:val="24"/>
        </w:rPr>
      </w:pPr>
      <w:r w:rsidRPr="007C6DED">
        <w:rPr>
          <w:b/>
          <w:color w:val="000000"/>
          <w:sz w:val="24"/>
          <w:szCs w:val="24"/>
        </w:rPr>
        <w:t>Критерии для отбора претендентов на получение П</w:t>
      </w:r>
      <w:r>
        <w:rPr>
          <w:b/>
          <w:color w:val="000000"/>
          <w:sz w:val="24"/>
          <w:szCs w:val="24"/>
        </w:rPr>
        <w:t xml:space="preserve">ремии имени Вильгельма </w:t>
      </w:r>
      <w:proofErr w:type="spellStart"/>
      <w:r>
        <w:rPr>
          <w:b/>
          <w:color w:val="000000"/>
          <w:sz w:val="24"/>
          <w:szCs w:val="24"/>
        </w:rPr>
        <w:t>Столля</w:t>
      </w:r>
      <w:proofErr w:type="spellEnd"/>
      <w:r w:rsidRPr="007C6DED">
        <w:rPr>
          <w:b/>
          <w:color w:val="000000"/>
          <w:sz w:val="24"/>
          <w:szCs w:val="24"/>
        </w:rPr>
        <w:t xml:space="preserve"> </w:t>
      </w:r>
    </w:p>
    <w:p w:rsidR="00080167" w:rsidRPr="007F68F0" w:rsidRDefault="00080167" w:rsidP="00080167">
      <w:pPr>
        <w:jc w:val="center"/>
        <w:rPr>
          <w:b/>
          <w:color w:val="000000"/>
          <w:sz w:val="24"/>
          <w:szCs w:val="24"/>
        </w:rPr>
      </w:pPr>
      <w:r w:rsidRPr="007C6DED">
        <w:rPr>
          <w:b/>
          <w:color w:val="000000"/>
          <w:sz w:val="24"/>
          <w:szCs w:val="24"/>
        </w:rPr>
        <w:t>и показатели для их оценки</w:t>
      </w:r>
      <w:r w:rsidRPr="007F68F0">
        <w:rPr>
          <w:b/>
          <w:color w:val="000000"/>
          <w:sz w:val="24"/>
          <w:szCs w:val="24"/>
        </w:rPr>
        <w:t>.</w:t>
      </w:r>
    </w:p>
    <w:p w:rsidR="00080167" w:rsidRPr="007F68F0" w:rsidRDefault="00080167" w:rsidP="00080167">
      <w:pPr>
        <w:pStyle w:val="style7"/>
        <w:spacing w:before="0" w:beforeAutospacing="0" w:after="0" w:afterAutospacing="0"/>
        <w:jc w:val="center"/>
        <w:rPr>
          <w:b/>
          <w:bCs/>
        </w:rPr>
      </w:pPr>
    </w:p>
    <w:p w:rsidR="00080167" w:rsidRPr="00C0663C" w:rsidRDefault="00080167" w:rsidP="0008016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0663C">
        <w:rPr>
          <w:b/>
          <w:color w:val="000000"/>
          <w:sz w:val="24"/>
          <w:szCs w:val="24"/>
        </w:rPr>
        <w:t xml:space="preserve">Общие критерии на отбор претендентов на Премию им. В. </w:t>
      </w:r>
      <w:proofErr w:type="spellStart"/>
      <w:r w:rsidRPr="00C0663C">
        <w:rPr>
          <w:b/>
          <w:color w:val="000000"/>
          <w:sz w:val="24"/>
          <w:szCs w:val="24"/>
        </w:rPr>
        <w:t>Столля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Pr="00C0663C">
        <w:rPr>
          <w:b/>
          <w:color w:val="000000"/>
          <w:sz w:val="24"/>
          <w:szCs w:val="24"/>
        </w:rPr>
        <w:t xml:space="preserve">по всем </w:t>
      </w:r>
      <w:r>
        <w:rPr>
          <w:b/>
          <w:color w:val="000000"/>
          <w:sz w:val="24"/>
          <w:szCs w:val="24"/>
        </w:rPr>
        <w:t xml:space="preserve">ее </w:t>
      </w:r>
      <w:r w:rsidRPr="00C0663C">
        <w:rPr>
          <w:b/>
          <w:color w:val="000000"/>
          <w:sz w:val="24"/>
          <w:szCs w:val="24"/>
        </w:rPr>
        <w:t>номинациям</w:t>
      </w:r>
      <w:r>
        <w:rPr>
          <w:b/>
          <w:color w:val="000000"/>
          <w:sz w:val="24"/>
          <w:szCs w:val="24"/>
        </w:rPr>
        <w:t>.</w:t>
      </w:r>
    </w:p>
    <w:p w:rsidR="00080167" w:rsidRPr="00C0663C" w:rsidRDefault="00080167" w:rsidP="00080167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 w:rsidRPr="00C0663C">
        <w:rPr>
          <w:color w:val="000000"/>
          <w:sz w:val="24"/>
          <w:szCs w:val="24"/>
        </w:rPr>
        <w:t xml:space="preserve">Направляя заявку на участие в Премии, Заявитель тем самым подтверждает, что заявленный им претендент на Премию имени Вильгельма </w:t>
      </w:r>
      <w:proofErr w:type="spellStart"/>
      <w:r w:rsidRPr="00C0663C">
        <w:rPr>
          <w:color w:val="000000"/>
          <w:sz w:val="24"/>
          <w:szCs w:val="24"/>
        </w:rPr>
        <w:t>Столля</w:t>
      </w:r>
      <w:proofErr w:type="spellEnd"/>
      <w:r w:rsidRPr="00C0663C">
        <w:rPr>
          <w:color w:val="000000"/>
          <w:sz w:val="24"/>
          <w:szCs w:val="24"/>
        </w:rPr>
        <w:t xml:space="preserve"> соответствует ниже приводимым требованиям: </w:t>
      </w:r>
    </w:p>
    <w:p w:rsidR="00080167" w:rsidRPr="00824E78" w:rsidRDefault="00080167" w:rsidP="00080167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536"/>
        <w:gridCol w:w="2835"/>
      </w:tblGrid>
      <w:tr w:rsidR="00080167" w:rsidRPr="00824E78" w:rsidTr="006377ED">
        <w:tc>
          <w:tcPr>
            <w:tcW w:w="2376" w:type="dxa"/>
          </w:tcPr>
          <w:p w:rsidR="00080167" w:rsidRPr="00824E78" w:rsidRDefault="00080167" w:rsidP="006377ED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24E78">
              <w:rPr>
                <w:b/>
                <w:color w:val="000000"/>
                <w:sz w:val="22"/>
                <w:szCs w:val="22"/>
              </w:rPr>
              <w:t>Категория Заявителей</w:t>
            </w:r>
          </w:p>
        </w:tc>
        <w:tc>
          <w:tcPr>
            <w:tcW w:w="4536" w:type="dxa"/>
          </w:tcPr>
          <w:p w:rsidR="00080167" w:rsidRPr="00824E78" w:rsidRDefault="00080167" w:rsidP="006377ED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24E78">
              <w:rPr>
                <w:b/>
                <w:color w:val="000000"/>
                <w:sz w:val="22"/>
                <w:szCs w:val="22"/>
              </w:rPr>
              <w:t xml:space="preserve">Требования к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претендентам</w:t>
            </w:r>
            <w:r w:rsidRPr="00824E78">
              <w:rPr>
                <w:b/>
                <w:color w:val="000000"/>
                <w:sz w:val="22"/>
                <w:szCs w:val="22"/>
              </w:rPr>
              <w:t>-индивидуальным</w:t>
            </w:r>
            <w:proofErr w:type="spellEnd"/>
            <w:r w:rsidRPr="00824E78">
              <w:rPr>
                <w:b/>
                <w:color w:val="000000"/>
                <w:sz w:val="22"/>
                <w:szCs w:val="22"/>
              </w:rPr>
              <w:t xml:space="preserve"> предпринимателям и к организациям, информацию о которых представляют Заявители </w:t>
            </w:r>
            <w:proofErr w:type="gramStart"/>
            <w:r w:rsidRPr="00824E78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 w:rsidRPr="00824E78">
              <w:rPr>
                <w:b/>
                <w:color w:val="000000"/>
                <w:sz w:val="22"/>
                <w:szCs w:val="22"/>
              </w:rPr>
              <w:t xml:space="preserve"> соответствием с настоящим Положением</w:t>
            </w:r>
          </w:p>
        </w:tc>
        <w:tc>
          <w:tcPr>
            <w:tcW w:w="2835" w:type="dxa"/>
          </w:tcPr>
          <w:p w:rsidR="00080167" w:rsidRPr="00824E78" w:rsidRDefault="00080167" w:rsidP="006377ED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24E78">
              <w:rPr>
                <w:b/>
                <w:color w:val="000000"/>
                <w:sz w:val="22"/>
                <w:szCs w:val="22"/>
              </w:rPr>
              <w:t xml:space="preserve">Не могут быть </w:t>
            </w:r>
            <w:proofErr w:type="gramStart"/>
            <w:r w:rsidRPr="00824E78">
              <w:rPr>
                <w:b/>
                <w:color w:val="000000"/>
                <w:sz w:val="22"/>
                <w:szCs w:val="22"/>
              </w:rPr>
              <w:t>представлены</w:t>
            </w:r>
            <w:proofErr w:type="gramEnd"/>
            <w:r w:rsidRPr="00824E78">
              <w:rPr>
                <w:b/>
                <w:color w:val="000000"/>
                <w:sz w:val="22"/>
                <w:szCs w:val="22"/>
              </w:rPr>
              <w:t xml:space="preserve"> Заявителями</w:t>
            </w:r>
          </w:p>
        </w:tc>
      </w:tr>
      <w:tr w:rsidR="00080167" w:rsidRPr="005B4B1E" w:rsidTr="006377ED">
        <w:trPr>
          <w:trHeight w:val="5475"/>
        </w:trPr>
        <w:tc>
          <w:tcPr>
            <w:tcW w:w="2376" w:type="dxa"/>
          </w:tcPr>
          <w:p w:rsidR="00080167" w:rsidRPr="005B4B1E" w:rsidRDefault="00080167" w:rsidP="006377ED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u w:val="single"/>
              </w:rPr>
            </w:pPr>
            <w:r w:rsidRPr="005B4B1E">
              <w:rPr>
                <w:bCs/>
                <w:color w:val="000000"/>
                <w:sz w:val="22"/>
                <w:szCs w:val="22"/>
              </w:rPr>
              <w:t>Физические лица, соответствующие требованиям к участникам ПРЕМИИ</w:t>
            </w:r>
            <w:r>
              <w:rPr>
                <w:bCs/>
                <w:color w:val="000000"/>
                <w:sz w:val="22"/>
                <w:szCs w:val="22"/>
              </w:rPr>
              <w:t xml:space="preserve">, указанным в </w:t>
            </w:r>
            <w:r w:rsidRPr="005B4B1E">
              <w:rPr>
                <w:bCs/>
                <w:color w:val="000000"/>
                <w:sz w:val="22"/>
                <w:szCs w:val="22"/>
              </w:rPr>
              <w:t>раздел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 w:rsidRPr="005B4B1E">
              <w:rPr>
                <w:bCs/>
                <w:color w:val="000000"/>
                <w:sz w:val="22"/>
                <w:szCs w:val="22"/>
              </w:rPr>
              <w:t xml:space="preserve"> 3 настоящего Положения</w:t>
            </w:r>
          </w:p>
        </w:tc>
        <w:tc>
          <w:tcPr>
            <w:tcW w:w="4536" w:type="dxa"/>
          </w:tcPr>
          <w:p w:rsidR="00080167" w:rsidRPr="005B4B1E" w:rsidRDefault="00080167" w:rsidP="0008016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 w:rsidRPr="005B4B1E">
              <w:rPr>
                <w:color w:val="000000"/>
                <w:sz w:val="22"/>
                <w:szCs w:val="22"/>
              </w:rPr>
              <w:t>регистрация в установленном законодательством РФ порядке;</w:t>
            </w:r>
          </w:p>
          <w:p w:rsidR="00080167" w:rsidRPr="005B4B1E" w:rsidRDefault="00080167" w:rsidP="0008016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 w:rsidRPr="005B4B1E">
              <w:rPr>
                <w:color w:val="000000"/>
                <w:sz w:val="22"/>
                <w:szCs w:val="22"/>
              </w:rPr>
              <w:t>является резидентом  РФ;</w:t>
            </w:r>
          </w:p>
          <w:p w:rsidR="00080167" w:rsidRPr="005B4B1E" w:rsidRDefault="00080167" w:rsidP="00080167">
            <w:pPr>
              <w:numPr>
                <w:ilvl w:val="0"/>
                <w:numId w:val="3"/>
              </w:numPr>
              <w:shd w:val="clear" w:color="auto" w:fill="FFFFFF"/>
              <w:rPr>
                <w:rFonts w:ascii="Futuris" w:hAnsi="Futuris"/>
                <w:color w:val="000000"/>
                <w:sz w:val="22"/>
                <w:szCs w:val="22"/>
              </w:rPr>
            </w:pPr>
            <w:r w:rsidRPr="005B4B1E">
              <w:rPr>
                <w:rFonts w:ascii="Futuris" w:hAnsi="Futuris"/>
                <w:color w:val="000000"/>
                <w:sz w:val="22"/>
                <w:szCs w:val="22"/>
              </w:rPr>
              <w:t>не проводится ликвидация или процедура банкротства;</w:t>
            </w:r>
          </w:p>
          <w:p w:rsidR="00080167" w:rsidRPr="005B4B1E" w:rsidRDefault="00080167" w:rsidP="00080167">
            <w:pPr>
              <w:numPr>
                <w:ilvl w:val="0"/>
                <w:numId w:val="3"/>
              </w:numPr>
              <w:shd w:val="clear" w:color="auto" w:fill="FFFFFF"/>
              <w:rPr>
                <w:rFonts w:ascii="Futuris" w:hAnsi="Futuris"/>
                <w:color w:val="000000"/>
                <w:sz w:val="22"/>
                <w:szCs w:val="22"/>
              </w:rPr>
            </w:pPr>
            <w:r w:rsidRPr="005B4B1E">
              <w:rPr>
                <w:color w:val="000000"/>
                <w:sz w:val="24"/>
                <w:szCs w:val="24"/>
              </w:rPr>
              <w:t>отсутствие судебных исков со стороны партнеров, связанных с неисполнением обязательств;</w:t>
            </w:r>
          </w:p>
          <w:p w:rsidR="00080167" w:rsidRPr="005B4B1E" w:rsidRDefault="00080167" w:rsidP="00080167">
            <w:pPr>
              <w:numPr>
                <w:ilvl w:val="0"/>
                <w:numId w:val="3"/>
              </w:numPr>
              <w:shd w:val="clear" w:color="auto" w:fill="FFFFFF"/>
              <w:rPr>
                <w:rFonts w:ascii="Futuris" w:hAnsi="Futuris"/>
                <w:color w:val="000000"/>
                <w:sz w:val="22"/>
                <w:szCs w:val="22"/>
              </w:rPr>
            </w:pPr>
            <w:r w:rsidRPr="005B4B1E">
              <w:rPr>
                <w:color w:val="000000"/>
                <w:sz w:val="24"/>
                <w:szCs w:val="24"/>
              </w:rPr>
              <w:t>н</w:t>
            </w:r>
            <w:r w:rsidRPr="005B4B1E">
              <w:rPr>
                <w:rFonts w:ascii="Futuris" w:hAnsi="Futuris"/>
                <w:color w:val="000000"/>
                <w:sz w:val="22"/>
                <w:szCs w:val="22"/>
              </w:rPr>
              <w:t>е приостановление деятельности на день рассмотрения Заявки;</w:t>
            </w:r>
          </w:p>
          <w:p w:rsidR="00080167" w:rsidRPr="005B4B1E" w:rsidRDefault="00080167" w:rsidP="00080167">
            <w:pPr>
              <w:numPr>
                <w:ilvl w:val="0"/>
                <w:numId w:val="3"/>
              </w:numPr>
              <w:shd w:val="clear" w:color="auto" w:fill="FFFFFF"/>
              <w:rPr>
                <w:rFonts w:ascii="Futuris" w:hAnsi="Futuris"/>
                <w:color w:val="000000"/>
                <w:sz w:val="22"/>
                <w:szCs w:val="22"/>
              </w:rPr>
            </w:pPr>
            <w:r w:rsidRPr="005B4B1E">
              <w:rPr>
                <w:rFonts w:ascii="Futuris" w:hAnsi="Futuris"/>
                <w:color w:val="000000"/>
                <w:sz w:val="22"/>
                <w:szCs w:val="22"/>
              </w:rPr>
              <w:t>отсутствие задолженности по платежам в бюджет и в государственные внебюджетные Фонды.</w:t>
            </w:r>
          </w:p>
          <w:p w:rsidR="00080167" w:rsidRPr="005B4B1E" w:rsidRDefault="00080167" w:rsidP="00080167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Futuris" w:hAnsi="Futuris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80167" w:rsidRDefault="00080167" w:rsidP="006377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5B4B1E">
              <w:rPr>
                <w:color w:val="000000"/>
                <w:sz w:val="22"/>
                <w:szCs w:val="22"/>
              </w:rPr>
              <w:t>кредитные 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r w:rsidRPr="005B4B1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- </w:t>
            </w:r>
            <w:r w:rsidRPr="005B4B1E">
              <w:rPr>
                <w:color w:val="000000"/>
                <w:sz w:val="22"/>
                <w:szCs w:val="22"/>
              </w:rPr>
              <w:t>страховые 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r w:rsidRPr="005B4B1E">
              <w:rPr>
                <w:color w:val="000000"/>
                <w:sz w:val="22"/>
                <w:szCs w:val="22"/>
              </w:rPr>
              <w:t xml:space="preserve"> </w:t>
            </w:r>
          </w:p>
          <w:p w:rsidR="00080167" w:rsidRDefault="00080167" w:rsidP="006377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B4B1E">
              <w:rPr>
                <w:color w:val="000000"/>
                <w:sz w:val="22"/>
                <w:szCs w:val="22"/>
              </w:rPr>
              <w:t>инвестиционные Фонды</w:t>
            </w:r>
            <w:r>
              <w:rPr>
                <w:color w:val="000000"/>
                <w:sz w:val="22"/>
                <w:szCs w:val="22"/>
              </w:rPr>
              <w:t>;</w:t>
            </w:r>
            <w:r w:rsidRPr="005B4B1E">
              <w:rPr>
                <w:color w:val="000000"/>
                <w:sz w:val="22"/>
                <w:szCs w:val="22"/>
              </w:rPr>
              <w:t xml:space="preserve"> </w:t>
            </w:r>
          </w:p>
          <w:p w:rsidR="00080167" w:rsidRDefault="00080167" w:rsidP="006377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5B4B1E">
              <w:rPr>
                <w:color w:val="000000"/>
                <w:sz w:val="22"/>
                <w:szCs w:val="22"/>
              </w:rPr>
              <w:t>негосударственные пенсионные Фонды</w:t>
            </w:r>
            <w:r>
              <w:rPr>
                <w:color w:val="000000"/>
                <w:sz w:val="22"/>
                <w:szCs w:val="22"/>
              </w:rPr>
              <w:t>;</w:t>
            </w:r>
            <w:r w:rsidRPr="005B4B1E">
              <w:rPr>
                <w:color w:val="000000"/>
                <w:sz w:val="22"/>
                <w:szCs w:val="22"/>
              </w:rPr>
              <w:t xml:space="preserve"> </w:t>
            </w:r>
          </w:p>
          <w:p w:rsidR="00080167" w:rsidRDefault="00080167" w:rsidP="006377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5B4B1E">
              <w:rPr>
                <w:color w:val="000000"/>
                <w:sz w:val="22"/>
                <w:szCs w:val="22"/>
              </w:rPr>
              <w:t>профессиональные участники рынка ценных бумаг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</w:p>
          <w:p w:rsidR="00080167" w:rsidRDefault="00080167" w:rsidP="006377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5B4B1E">
              <w:rPr>
                <w:color w:val="000000"/>
                <w:sz w:val="22"/>
                <w:szCs w:val="22"/>
              </w:rPr>
              <w:t xml:space="preserve"> ломбарды; </w:t>
            </w:r>
          </w:p>
          <w:p w:rsidR="00080167" w:rsidRDefault="00080167" w:rsidP="006377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B4B1E">
              <w:rPr>
                <w:color w:val="000000"/>
                <w:sz w:val="22"/>
                <w:szCs w:val="22"/>
              </w:rPr>
              <w:t xml:space="preserve">организации, являющиеся участниками соглашений о разделе продукции; </w:t>
            </w:r>
          </w:p>
          <w:p w:rsidR="00080167" w:rsidRPr="005B4B1E" w:rsidRDefault="00080167" w:rsidP="006377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B4B1E">
              <w:rPr>
                <w:color w:val="000000"/>
                <w:sz w:val="22"/>
                <w:szCs w:val="22"/>
              </w:rPr>
              <w:t>организации, осуществляющие предпринимательскую деятельность в сфере игорного бизнеса, производства и реализации подакцизных товаров, добычи и реализации полезных ископаемых</w:t>
            </w:r>
          </w:p>
        </w:tc>
      </w:tr>
    </w:tbl>
    <w:p w:rsidR="00080167" w:rsidRPr="007F68F0" w:rsidRDefault="00080167" w:rsidP="00080167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080167" w:rsidRDefault="00080167" w:rsidP="00080167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080167" w:rsidRDefault="00080167" w:rsidP="00080167">
      <w:pPr>
        <w:pStyle w:val="style7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Частные критерии на отбор претендентов на получение ПРЕМИИ в дополнительных номинациях и показатели для оценки претендентов</w:t>
      </w:r>
    </w:p>
    <w:p w:rsidR="00080167" w:rsidRDefault="00080167" w:rsidP="00080167">
      <w:pPr>
        <w:pStyle w:val="style7"/>
        <w:spacing w:before="0" w:beforeAutospacing="0" w:after="0" w:afterAutospacing="0"/>
        <w:ind w:left="72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7194"/>
      </w:tblGrid>
      <w:tr w:rsidR="00080167" w:rsidRPr="0075772A" w:rsidTr="006377ED">
        <w:tc>
          <w:tcPr>
            <w:tcW w:w="2396" w:type="dxa"/>
            <w:shd w:val="clear" w:color="auto" w:fill="auto"/>
          </w:tcPr>
          <w:p w:rsidR="00080167" w:rsidRPr="007C6DED" w:rsidRDefault="00080167" w:rsidP="006377ED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DE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номинации</w:t>
            </w:r>
          </w:p>
        </w:tc>
        <w:tc>
          <w:tcPr>
            <w:tcW w:w="7351" w:type="dxa"/>
            <w:shd w:val="clear" w:color="auto" w:fill="auto"/>
          </w:tcPr>
          <w:p w:rsidR="00080167" w:rsidRPr="007C6DED" w:rsidRDefault="00080167" w:rsidP="006377ED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DED">
              <w:rPr>
                <w:b/>
                <w:sz w:val="24"/>
                <w:szCs w:val="24"/>
              </w:rPr>
              <w:t>Обоснование предложения и критерии, показатели  оценки претендента</w:t>
            </w:r>
          </w:p>
        </w:tc>
      </w:tr>
      <w:tr w:rsidR="00080167" w:rsidRPr="007C6DED" w:rsidTr="006377ED">
        <w:tc>
          <w:tcPr>
            <w:tcW w:w="2396" w:type="dxa"/>
            <w:shd w:val="clear" w:color="auto" w:fill="auto"/>
          </w:tcPr>
          <w:p w:rsidR="00080167" w:rsidRPr="007C6DED" w:rsidRDefault="00080167" w:rsidP="006377ED">
            <w:pPr>
              <w:rPr>
                <w:b/>
                <w:sz w:val="24"/>
                <w:szCs w:val="24"/>
              </w:rPr>
            </w:pPr>
            <w:r w:rsidRPr="007C6DED">
              <w:rPr>
                <w:b/>
                <w:sz w:val="24"/>
                <w:szCs w:val="24"/>
              </w:rPr>
              <w:t>«Лучший бизнес-старт»</w:t>
            </w:r>
          </w:p>
        </w:tc>
        <w:tc>
          <w:tcPr>
            <w:tcW w:w="7351" w:type="dxa"/>
            <w:shd w:val="clear" w:color="auto" w:fill="auto"/>
          </w:tcPr>
          <w:p w:rsidR="00080167" w:rsidRPr="007C6DED" w:rsidRDefault="00080167" w:rsidP="006377ED">
            <w:pPr>
              <w:rPr>
                <w:b/>
                <w:sz w:val="24"/>
                <w:szCs w:val="24"/>
              </w:rPr>
            </w:pPr>
            <w:r w:rsidRPr="007C6DED">
              <w:rPr>
                <w:b/>
                <w:sz w:val="24"/>
                <w:szCs w:val="24"/>
              </w:rPr>
              <w:t xml:space="preserve">Критерии отбора </w:t>
            </w:r>
            <w:r>
              <w:rPr>
                <w:b/>
                <w:sz w:val="24"/>
                <w:szCs w:val="24"/>
              </w:rPr>
              <w:t>претендентов</w:t>
            </w:r>
            <w:r w:rsidRPr="007C6DED">
              <w:rPr>
                <w:b/>
                <w:sz w:val="24"/>
                <w:szCs w:val="24"/>
              </w:rPr>
              <w:t>:</w:t>
            </w:r>
          </w:p>
          <w:p w:rsidR="00080167" w:rsidRPr="007C6DED" w:rsidRDefault="00080167" w:rsidP="006377ED">
            <w:pPr>
              <w:pStyle w:val="a3"/>
              <w:ind w:left="0"/>
              <w:rPr>
                <w:szCs w:val="24"/>
              </w:rPr>
            </w:pPr>
            <w:r w:rsidRPr="007C6DED">
              <w:rPr>
                <w:szCs w:val="24"/>
              </w:rPr>
              <w:t xml:space="preserve">1. Дата государственной регистрации компании или ИП, </w:t>
            </w:r>
            <w:proofErr w:type="gramStart"/>
            <w:r w:rsidRPr="007C6DED">
              <w:rPr>
                <w:szCs w:val="24"/>
              </w:rPr>
              <w:t>реализующих</w:t>
            </w:r>
            <w:proofErr w:type="gramEnd"/>
            <w:r w:rsidRPr="007C6DED">
              <w:rPr>
                <w:szCs w:val="24"/>
              </w:rPr>
              <w:t xml:space="preserve"> бизнес-проект,  </w:t>
            </w:r>
            <w:r w:rsidRPr="007C6DED">
              <w:rPr>
                <w:b/>
                <w:szCs w:val="24"/>
              </w:rPr>
              <w:t>позднее</w:t>
            </w:r>
            <w:r w:rsidRPr="007C6DED">
              <w:rPr>
                <w:szCs w:val="24"/>
              </w:rPr>
              <w:t xml:space="preserve"> </w:t>
            </w:r>
            <w:r w:rsidRPr="007C6DED">
              <w:rPr>
                <w:b/>
                <w:szCs w:val="24"/>
              </w:rPr>
              <w:t>31 января 2015 года</w:t>
            </w:r>
            <w:r>
              <w:rPr>
                <w:b/>
                <w:szCs w:val="24"/>
              </w:rPr>
              <w:t>.</w:t>
            </w:r>
          </w:p>
          <w:p w:rsidR="00080167" w:rsidRPr="007C6DED" w:rsidRDefault="00080167" w:rsidP="006377ED">
            <w:pPr>
              <w:pStyle w:val="a3"/>
              <w:ind w:left="0"/>
              <w:rPr>
                <w:szCs w:val="24"/>
              </w:rPr>
            </w:pPr>
            <w:r w:rsidRPr="007C6DED">
              <w:rPr>
                <w:szCs w:val="24"/>
              </w:rPr>
              <w:t xml:space="preserve">2. Любая сфера деятельности, разрешенная </w:t>
            </w:r>
            <w:r>
              <w:rPr>
                <w:szCs w:val="24"/>
              </w:rPr>
              <w:t xml:space="preserve">согласно настоящего Положения </w:t>
            </w:r>
            <w:r w:rsidRPr="007C6DED">
              <w:rPr>
                <w:szCs w:val="24"/>
              </w:rPr>
              <w:t xml:space="preserve">для претендентов на </w:t>
            </w:r>
            <w:r>
              <w:rPr>
                <w:szCs w:val="24"/>
              </w:rPr>
              <w:t>ПРЕМИЮ</w:t>
            </w:r>
            <w:r w:rsidRPr="007C6DED">
              <w:rPr>
                <w:szCs w:val="24"/>
              </w:rPr>
              <w:t xml:space="preserve">,  </w:t>
            </w:r>
            <w:proofErr w:type="gramStart"/>
            <w:r w:rsidRPr="007C6DED">
              <w:rPr>
                <w:b/>
                <w:szCs w:val="24"/>
              </w:rPr>
              <w:t>кроме</w:t>
            </w:r>
            <w:proofErr w:type="gramEnd"/>
            <w:r w:rsidRPr="007C6DED">
              <w:rPr>
                <w:b/>
                <w:szCs w:val="24"/>
              </w:rPr>
              <w:t xml:space="preserve"> торговой</w:t>
            </w:r>
            <w:r w:rsidRPr="007C6DED">
              <w:rPr>
                <w:szCs w:val="24"/>
              </w:rPr>
              <w:t>.</w:t>
            </w:r>
          </w:p>
          <w:p w:rsidR="00080167" w:rsidRPr="007C6DED" w:rsidRDefault="00080167" w:rsidP="006377ED">
            <w:pPr>
              <w:pStyle w:val="a3"/>
              <w:ind w:left="0"/>
              <w:rPr>
                <w:szCs w:val="24"/>
              </w:rPr>
            </w:pPr>
            <w:r w:rsidRPr="007C6DED">
              <w:rPr>
                <w:szCs w:val="24"/>
              </w:rPr>
              <w:t xml:space="preserve">3. Количество сотрудников:  </w:t>
            </w:r>
            <w:r w:rsidRPr="007C6DED">
              <w:rPr>
                <w:b/>
                <w:szCs w:val="24"/>
              </w:rPr>
              <w:t>до 15 человек</w:t>
            </w:r>
          </w:p>
          <w:p w:rsidR="00080167" w:rsidRPr="007C6DED" w:rsidRDefault="00080167" w:rsidP="006377ED">
            <w:pPr>
              <w:pStyle w:val="a3"/>
              <w:ind w:left="0"/>
              <w:rPr>
                <w:szCs w:val="24"/>
              </w:rPr>
            </w:pPr>
            <w:r w:rsidRPr="007C6DED">
              <w:rPr>
                <w:szCs w:val="24"/>
              </w:rPr>
              <w:t xml:space="preserve">4. Отсутствие претензий со стороны партнеров, потребителей, </w:t>
            </w:r>
            <w:r w:rsidRPr="007C6DED">
              <w:rPr>
                <w:szCs w:val="24"/>
              </w:rPr>
              <w:lastRenderedPageBreak/>
              <w:t>надзорных органов и  органов муниципального самоуправления на исполнение обязательств.</w:t>
            </w:r>
          </w:p>
          <w:p w:rsidR="00080167" w:rsidRPr="007C6DED" w:rsidRDefault="00080167" w:rsidP="006377ED">
            <w:pPr>
              <w:rPr>
                <w:sz w:val="24"/>
                <w:szCs w:val="24"/>
              </w:rPr>
            </w:pPr>
            <w:r w:rsidRPr="007C6DED">
              <w:rPr>
                <w:sz w:val="24"/>
                <w:szCs w:val="24"/>
              </w:rPr>
              <w:t xml:space="preserve"> 5.  Компания не должна быть создана в результате реорганизации.</w:t>
            </w:r>
          </w:p>
          <w:p w:rsidR="00080167" w:rsidRPr="007C6DED" w:rsidRDefault="00080167" w:rsidP="006377ED">
            <w:pPr>
              <w:rPr>
                <w:sz w:val="24"/>
                <w:szCs w:val="24"/>
              </w:rPr>
            </w:pPr>
          </w:p>
          <w:p w:rsidR="00080167" w:rsidRPr="007C6DED" w:rsidRDefault="00080167" w:rsidP="006377ED">
            <w:pPr>
              <w:rPr>
                <w:b/>
                <w:sz w:val="24"/>
                <w:szCs w:val="24"/>
              </w:rPr>
            </w:pPr>
            <w:r w:rsidRPr="007C6DED">
              <w:rPr>
                <w:b/>
                <w:sz w:val="24"/>
                <w:szCs w:val="24"/>
              </w:rPr>
              <w:t>Показатели оценки:</w:t>
            </w:r>
          </w:p>
          <w:p w:rsidR="00080167" w:rsidRPr="007C6DED" w:rsidRDefault="00080167" w:rsidP="006377ED">
            <w:pPr>
              <w:jc w:val="both"/>
              <w:rPr>
                <w:sz w:val="24"/>
                <w:szCs w:val="24"/>
              </w:rPr>
            </w:pPr>
            <w:r w:rsidRPr="007C6DED">
              <w:rPr>
                <w:b/>
                <w:sz w:val="24"/>
                <w:szCs w:val="24"/>
              </w:rPr>
              <w:t>-</w:t>
            </w:r>
            <w:r w:rsidRPr="007C6DED">
              <w:rPr>
                <w:sz w:val="24"/>
                <w:szCs w:val="24"/>
              </w:rPr>
              <w:t>Выручка за 2016 год в расчете на 1 сотрудника;</w:t>
            </w:r>
          </w:p>
          <w:p w:rsidR="00080167" w:rsidRPr="007C6DED" w:rsidRDefault="00080167" w:rsidP="006377ED">
            <w:pPr>
              <w:jc w:val="both"/>
              <w:rPr>
                <w:sz w:val="24"/>
                <w:szCs w:val="24"/>
              </w:rPr>
            </w:pPr>
            <w:r w:rsidRPr="007C6DED">
              <w:rPr>
                <w:sz w:val="24"/>
                <w:szCs w:val="24"/>
              </w:rPr>
              <w:t xml:space="preserve">-Количество сотрудников </w:t>
            </w:r>
            <w:proofErr w:type="gramStart"/>
            <w:r w:rsidRPr="007C6DED">
              <w:rPr>
                <w:sz w:val="24"/>
                <w:szCs w:val="24"/>
              </w:rPr>
              <w:t>на конец</w:t>
            </w:r>
            <w:proofErr w:type="gramEnd"/>
            <w:r w:rsidRPr="007C6DED">
              <w:rPr>
                <w:sz w:val="24"/>
                <w:szCs w:val="24"/>
              </w:rPr>
              <w:t xml:space="preserve"> 2016 г.;</w:t>
            </w:r>
          </w:p>
          <w:p w:rsidR="00080167" w:rsidRPr="007C6DED" w:rsidRDefault="00080167" w:rsidP="006377ED">
            <w:pPr>
              <w:jc w:val="both"/>
              <w:rPr>
                <w:sz w:val="24"/>
                <w:szCs w:val="24"/>
              </w:rPr>
            </w:pPr>
            <w:r w:rsidRPr="007C6DED">
              <w:rPr>
                <w:sz w:val="24"/>
                <w:szCs w:val="24"/>
              </w:rPr>
              <w:t>-Показатель, учитывающий скорость роста бизнеса;</w:t>
            </w:r>
          </w:p>
          <w:p w:rsidR="00080167" w:rsidRDefault="00080167" w:rsidP="006377ED">
            <w:pPr>
              <w:jc w:val="both"/>
              <w:rPr>
                <w:sz w:val="24"/>
                <w:szCs w:val="24"/>
              </w:rPr>
            </w:pPr>
            <w:r w:rsidRPr="007C6DED">
              <w:rPr>
                <w:sz w:val="24"/>
                <w:szCs w:val="24"/>
              </w:rPr>
              <w:t xml:space="preserve">-Длительность работы компании.      </w:t>
            </w:r>
          </w:p>
          <w:p w:rsidR="00080167" w:rsidRPr="007C6DED" w:rsidRDefault="00080167" w:rsidP="006377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0167" w:rsidRPr="007C6DED" w:rsidTr="006377ED">
        <w:tc>
          <w:tcPr>
            <w:tcW w:w="2396" w:type="dxa"/>
            <w:shd w:val="clear" w:color="auto" w:fill="auto"/>
          </w:tcPr>
          <w:p w:rsidR="00080167" w:rsidRPr="007C6DED" w:rsidRDefault="00080167" w:rsidP="006377ED">
            <w:pPr>
              <w:rPr>
                <w:b/>
                <w:sz w:val="24"/>
                <w:szCs w:val="24"/>
              </w:rPr>
            </w:pPr>
            <w:r w:rsidRPr="007C6DED">
              <w:rPr>
                <w:b/>
                <w:sz w:val="24"/>
                <w:szCs w:val="24"/>
              </w:rPr>
              <w:lastRenderedPageBreak/>
              <w:t>«Успешный молодежный бизнес»</w:t>
            </w:r>
          </w:p>
        </w:tc>
        <w:tc>
          <w:tcPr>
            <w:tcW w:w="7351" w:type="dxa"/>
            <w:shd w:val="clear" w:color="auto" w:fill="auto"/>
          </w:tcPr>
          <w:p w:rsidR="00080167" w:rsidRPr="007C6DED" w:rsidRDefault="00080167" w:rsidP="006377ED">
            <w:pPr>
              <w:rPr>
                <w:b/>
                <w:sz w:val="24"/>
                <w:szCs w:val="24"/>
              </w:rPr>
            </w:pPr>
            <w:r w:rsidRPr="007C6DED">
              <w:rPr>
                <w:b/>
                <w:sz w:val="24"/>
                <w:szCs w:val="24"/>
              </w:rPr>
              <w:t xml:space="preserve">Критерии отбора </w:t>
            </w:r>
            <w:r>
              <w:rPr>
                <w:b/>
                <w:sz w:val="24"/>
                <w:szCs w:val="24"/>
              </w:rPr>
              <w:t>претендентов</w:t>
            </w:r>
            <w:r w:rsidRPr="007C6DED">
              <w:rPr>
                <w:b/>
                <w:sz w:val="24"/>
                <w:szCs w:val="24"/>
              </w:rPr>
              <w:t>:</w:t>
            </w:r>
          </w:p>
          <w:p w:rsidR="00080167" w:rsidRPr="007C6DED" w:rsidRDefault="00080167" w:rsidP="00080167">
            <w:pPr>
              <w:numPr>
                <w:ilvl w:val="0"/>
                <w:numId w:val="4"/>
              </w:numPr>
              <w:ind w:left="317"/>
              <w:jc w:val="both"/>
              <w:rPr>
                <w:sz w:val="24"/>
                <w:szCs w:val="24"/>
              </w:rPr>
            </w:pPr>
            <w:r w:rsidRPr="007C6DED">
              <w:rPr>
                <w:sz w:val="24"/>
                <w:szCs w:val="24"/>
              </w:rPr>
              <w:t xml:space="preserve">Претендент на </w:t>
            </w:r>
            <w:r>
              <w:rPr>
                <w:sz w:val="24"/>
                <w:szCs w:val="24"/>
              </w:rPr>
              <w:t>ПРЕМИЮ</w:t>
            </w:r>
            <w:r w:rsidRPr="007C6DED">
              <w:rPr>
                <w:sz w:val="24"/>
                <w:szCs w:val="24"/>
              </w:rPr>
              <w:t xml:space="preserve"> должен быть </w:t>
            </w:r>
            <w:r w:rsidRPr="00A55EF3">
              <w:rPr>
                <w:b/>
                <w:sz w:val="24"/>
                <w:szCs w:val="24"/>
              </w:rPr>
              <w:t>моложе 35 лет.</w:t>
            </w:r>
          </w:p>
          <w:p w:rsidR="00080167" w:rsidRPr="00A55EF3" w:rsidRDefault="00080167" w:rsidP="006377ED">
            <w:pPr>
              <w:jc w:val="both"/>
              <w:rPr>
                <w:b/>
                <w:sz w:val="24"/>
                <w:szCs w:val="24"/>
              </w:rPr>
            </w:pPr>
            <w:r w:rsidRPr="007C6DED">
              <w:rPr>
                <w:sz w:val="24"/>
                <w:szCs w:val="24"/>
              </w:rPr>
              <w:t>2.Средний возраст сотрудников по предприятию/бизнесу</w:t>
            </w:r>
            <w:r>
              <w:rPr>
                <w:sz w:val="24"/>
                <w:szCs w:val="24"/>
              </w:rPr>
              <w:t>:</w:t>
            </w:r>
            <w:r w:rsidRPr="007C6DED">
              <w:rPr>
                <w:sz w:val="24"/>
                <w:szCs w:val="24"/>
              </w:rPr>
              <w:t xml:space="preserve"> </w:t>
            </w:r>
            <w:r w:rsidRPr="00A55EF3">
              <w:rPr>
                <w:b/>
                <w:sz w:val="24"/>
                <w:szCs w:val="24"/>
              </w:rPr>
              <w:t>моложе 35 лет;</w:t>
            </w:r>
          </w:p>
          <w:p w:rsidR="00080167" w:rsidRPr="007C6DED" w:rsidRDefault="00080167" w:rsidP="006377ED">
            <w:pPr>
              <w:jc w:val="both"/>
              <w:rPr>
                <w:sz w:val="24"/>
                <w:szCs w:val="24"/>
              </w:rPr>
            </w:pPr>
            <w:r w:rsidRPr="007C6DED">
              <w:rPr>
                <w:sz w:val="24"/>
                <w:szCs w:val="24"/>
              </w:rPr>
              <w:t>3.  Наличие прибыли  в  2016 г.;</w:t>
            </w:r>
          </w:p>
          <w:p w:rsidR="00080167" w:rsidRPr="007C6DED" w:rsidRDefault="00080167" w:rsidP="006377ED">
            <w:pPr>
              <w:jc w:val="both"/>
              <w:rPr>
                <w:sz w:val="24"/>
                <w:szCs w:val="24"/>
              </w:rPr>
            </w:pPr>
            <w:r w:rsidRPr="007C6DED">
              <w:rPr>
                <w:sz w:val="24"/>
                <w:szCs w:val="24"/>
              </w:rPr>
              <w:t>4. Отсутствие претензий со стороны партнеров, потребителей, надзорных органов и органов муниципального самоуправления на исполнение обязательств.</w:t>
            </w:r>
          </w:p>
          <w:p w:rsidR="00080167" w:rsidRPr="007C6DED" w:rsidRDefault="00080167" w:rsidP="006377ED">
            <w:pPr>
              <w:jc w:val="both"/>
              <w:rPr>
                <w:sz w:val="24"/>
                <w:szCs w:val="24"/>
              </w:rPr>
            </w:pPr>
          </w:p>
          <w:p w:rsidR="00080167" w:rsidRPr="007C6DED" w:rsidRDefault="00080167" w:rsidP="006377ED">
            <w:pPr>
              <w:jc w:val="both"/>
              <w:rPr>
                <w:b/>
                <w:sz w:val="24"/>
                <w:szCs w:val="24"/>
              </w:rPr>
            </w:pPr>
            <w:r w:rsidRPr="007C6DED">
              <w:rPr>
                <w:b/>
                <w:sz w:val="24"/>
                <w:szCs w:val="24"/>
              </w:rPr>
              <w:t>Показатели оценки:</w:t>
            </w:r>
          </w:p>
          <w:p w:rsidR="00080167" w:rsidRPr="007C6DED" w:rsidRDefault="00080167" w:rsidP="006377ED">
            <w:pPr>
              <w:jc w:val="both"/>
              <w:rPr>
                <w:sz w:val="24"/>
                <w:szCs w:val="24"/>
              </w:rPr>
            </w:pPr>
            <w:r w:rsidRPr="007C6DE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C6DED">
              <w:rPr>
                <w:sz w:val="24"/>
                <w:szCs w:val="24"/>
              </w:rPr>
              <w:t>Размер прибыли на 1 сотрудника за 2016 год;</w:t>
            </w:r>
          </w:p>
          <w:p w:rsidR="00080167" w:rsidRPr="007C6DED" w:rsidRDefault="00080167" w:rsidP="006377ED">
            <w:pPr>
              <w:jc w:val="both"/>
              <w:rPr>
                <w:b/>
                <w:sz w:val="24"/>
                <w:szCs w:val="24"/>
              </w:rPr>
            </w:pPr>
            <w:r w:rsidRPr="007C6DE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7C6DED">
              <w:rPr>
                <w:sz w:val="24"/>
                <w:szCs w:val="24"/>
              </w:rPr>
              <w:t>Численность и средняя зарплата сотрудников;</w:t>
            </w:r>
          </w:p>
          <w:p w:rsidR="00080167" w:rsidRPr="007C6DED" w:rsidRDefault="00080167" w:rsidP="006377ED">
            <w:pPr>
              <w:jc w:val="both"/>
              <w:rPr>
                <w:sz w:val="24"/>
                <w:szCs w:val="24"/>
              </w:rPr>
            </w:pPr>
            <w:r w:rsidRPr="007C6DE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7C6DED">
              <w:rPr>
                <w:sz w:val="24"/>
                <w:szCs w:val="24"/>
              </w:rPr>
              <w:t xml:space="preserve">Средний возраст сотрудников по предприятию </w:t>
            </w:r>
            <w:proofErr w:type="gramStart"/>
            <w:r w:rsidRPr="007C6DED">
              <w:rPr>
                <w:sz w:val="24"/>
                <w:szCs w:val="24"/>
              </w:rPr>
              <w:t>на конец</w:t>
            </w:r>
            <w:proofErr w:type="gramEnd"/>
            <w:r w:rsidRPr="007C6DED">
              <w:rPr>
                <w:sz w:val="24"/>
                <w:szCs w:val="24"/>
              </w:rPr>
              <w:t xml:space="preserve"> 2016 года;</w:t>
            </w:r>
          </w:p>
          <w:p w:rsidR="00080167" w:rsidRPr="007C6DED" w:rsidRDefault="00080167" w:rsidP="006377ED">
            <w:pPr>
              <w:jc w:val="both"/>
              <w:rPr>
                <w:sz w:val="24"/>
                <w:szCs w:val="24"/>
              </w:rPr>
            </w:pPr>
            <w:r w:rsidRPr="007C6DED">
              <w:rPr>
                <w:sz w:val="24"/>
                <w:szCs w:val="24"/>
              </w:rPr>
              <w:t>- Показатель, учитывающий наиболее прибыльную и наиболее молодежную компанию.</w:t>
            </w:r>
          </w:p>
          <w:p w:rsidR="00080167" w:rsidRPr="007C6DED" w:rsidRDefault="00080167" w:rsidP="006377ED">
            <w:pPr>
              <w:jc w:val="both"/>
              <w:rPr>
                <w:b/>
                <w:sz w:val="24"/>
                <w:szCs w:val="24"/>
              </w:rPr>
            </w:pPr>
            <w:r w:rsidRPr="007C6DED">
              <w:rPr>
                <w:sz w:val="24"/>
                <w:szCs w:val="24"/>
              </w:rPr>
              <w:t xml:space="preserve">- </w:t>
            </w:r>
            <w:proofErr w:type="spellStart"/>
            <w:r w:rsidRPr="007C6DE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н</w:t>
            </w:r>
            <w:r w:rsidRPr="007C6DED">
              <w:rPr>
                <w:sz w:val="24"/>
                <w:szCs w:val="24"/>
              </w:rPr>
              <w:t>овационность</w:t>
            </w:r>
            <w:proofErr w:type="spellEnd"/>
            <w:r w:rsidRPr="007C6DED">
              <w:rPr>
                <w:sz w:val="24"/>
                <w:szCs w:val="24"/>
              </w:rPr>
              <w:t xml:space="preserve">, новизна для региона реализуемого </w:t>
            </w:r>
            <w:proofErr w:type="spellStart"/>
            <w:proofErr w:type="gramStart"/>
            <w:r w:rsidRPr="007C6DED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7C6DED">
              <w:rPr>
                <w:sz w:val="24"/>
                <w:szCs w:val="24"/>
              </w:rPr>
              <w:t>.</w:t>
            </w:r>
          </w:p>
          <w:p w:rsidR="00080167" w:rsidRPr="007C6DED" w:rsidRDefault="00080167" w:rsidP="006377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0167" w:rsidRPr="007C6DED" w:rsidTr="006377ED">
        <w:tc>
          <w:tcPr>
            <w:tcW w:w="2396" w:type="dxa"/>
            <w:shd w:val="clear" w:color="auto" w:fill="auto"/>
          </w:tcPr>
          <w:p w:rsidR="00080167" w:rsidRPr="001529D8" w:rsidRDefault="00080167" w:rsidP="006377ED">
            <w:pPr>
              <w:rPr>
                <w:b/>
                <w:sz w:val="24"/>
                <w:szCs w:val="24"/>
              </w:rPr>
            </w:pPr>
            <w:r w:rsidRPr="001529D8">
              <w:rPr>
                <w:b/>
                <w:sz w:val="24"/>
                <w:szCs w:val="24"/>
              </w:rPr>
              <w:t>«За активное продвижение товаров и услуг за пределы Воронежской области»</w:t>
            </w:r>
          </w:p>
        </w:tc>
        <w:tc>
          <w:tcPr>
            <w:tcW w:w="7351" w:type="dxa"/>
            <w:shd w:val="clear" w:color="auto" w:fill="auto"/>
          </w:tcPr>
          <w:p w:rsidR="00080167" w:rsidRDefault="00080167" w:rsidP="006377ED">
            <w:pPr>
              <w:rPr>
                <w:b/>
                <w:sz w:val="24"/>
                <w:szCs w:val="24"/>
              </w:rPr>
            </w:pPr>
            <w:r w:rsidRPr="007C6DED">
              <w:rPr>
                <w:b/>
                <w:sz w:val="24"/>
                <w:szCs w:val="24"/>
              </w:rPr>
              <w:t>Критерии отбора:</w:t>
            </w:r>
          </w:p>
          <w:p w:rsidR="00080167" w:rsidRDefault="00080167" w:rsidP="006377ED">
            <w:pPr>
              <w:rPr>
                <w:sz w:val="24"/>
                <w:szCs w:val="24"/>
              </w:rPr>
            </w:pPr>
            <w:r w:rsidRPr="00131028">
              <w:rPr>
                <w:sz w:val="24"/>
                <w:szCs w:val="24"/>
              </w:rPr>
              <w:t>1.</w:t>
            </w:r>
            <w:r w:rsidRPr="007C6DED">
              <w:rPr>
                <w:sz w:val="24"/>
                <w:szCs w:val="24"/>
              </w:rPr>
              <w:t xml:space="preserve"> Наличие  у предприятия, участник которого претендует на Премию им. В. </w:t>
            </w:r>
            <w:proofErr w:type="spellStart"/>
            <w:r w:rsidRPr="007C6DED">
              <w:rPr>
                <w:sz w:val="24"/>
                <w:szCs w:val="24"/>
              </w:rPr>
              <w:t>Столля</w:t>
            </w:r>
            <w:proofErr w:type="spellEnd"/>
            <w:r w:rsidRPr="007C6DED">
              <w:rPr>
                <w:sz w:val="24"/>
                <w:szCs w:val="24"/>
              </w:rPr>
              <w:t xml:space="preserve">, подразделений в других регионах России, реализующих там основной бизнес-проект или реализация </w:t>
            </w:r>
            <w:r>
              <w:rPr>
                <w:sz w:val="24"/>
                <w:szCs w:val="24"/>
              </w:rPr>
              <w:t xml:space="preserve">предприятием своих </w:t>
            </w:r>
            <w:r w:rsidRPr="007C6DED">
              <w:rPr>
                <w:sz w:val="24"/>
                <w:szCs w:val="24"/>
              </w:rPr>
              <w:t>продукции, услуг, работ за пределами региона или в зарубежных странах.</w:t>
            </w:r>
          </w:p>
          <w:p w:rsidR="00080167" w:rsidRDefault="00080167" w:rsidP="00637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Предприятие относится к среднему, малому или микро предприятию.</w:t>
            </w:r>
          </w:p>
          <w:p w:rsidR="00080167" w:rsidRPr="007C6DED" w:rsidRDefault="00080167" w:rsidP="00637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Предприятие впервые стало реализовывать свою продукцию, предоставлять услуги или выполнять работы за пределами Воронежской области в 2016 году.</w:t>
            </w:r>
          </w:p>
          <w:p w:rsidR="00080167" w:rsidRPr="007C6DED" w:rsidRDefault="00080167" w:rsidP="00637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C6DED">
              <w:rPr>
                <w:sz w:val="24"/>
                <w:szCs w:val="24"/>
              </w:rPr>
              <w:t>.  Наличие прибыли по итогам  2016 г.</w:t>
            </w:r>
          </w:p>
          <w:p w:rsidR="00080167" w:rsidRPr="007C6DED" w:rsidRDefault="00080167" w:rsidP="00637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6DED">
              <w:rPr>
                <w:sz w:val="24"/>
                <w:szCs w:val="24"/>
              </w:rPr>
              <w:t>. Отсутствие претензий со стороны партнеров, потребителей, надзорных органов и органов муниципального самоуправления на исполнение обязательств.</w:t>
            </w:r>
          </w:p>
          <w:p w:rsidR="00080167" w:rsidRPr="007C6DED" w:rsidRDefault="00080167" w:rsidP="006377ED">
            <w:pPr>
              <w:rPr>
                <w:sz w:val="24"/>
                <w:szCs w:val="24"/>
              </w:rPr>
            </w:pPr>
            <w:r w:rsidRPr="007C6DED">
              <w:rPr>
                <w:b/>
                <w:sz w:val="24"/>
                <w:szCs w:val="24"/>
              </w:rPr>
              <w:t>Показатели оценки:</w:t>
            </w:r>
          </w:p>
          <w:p w:rsidR="00080167" w:rsidRPr="007C6DED" w:rsidRDefault="00080167" w:rsidP="006377ED">
            <w:pPr>
              <w:pStyle w:val="a3"/>
              <w:ind w:left="0"/>
              <w:jc w:val="both"/>
              <w:rPr>
                <w:szCs w:val="24"/>
              </w:rPr>
            </w:pPr>
            <w:r w:rsidRPr="007C6DED">
              <w:rPr>
                <w:szCs w:val="24"/>
              </w:rPr>
              <w:t xml:space="preserve">- Доля выручки </w:t>
            </w:r>
            <w:r>
              <w:rPr>
                <w:szCs w:val="24"/>
              </w:rPr>
              <w:t xml:space="preserve">от реализации своей </w:t>
            </w:r>
            <w:r w:rsidRPr="007C6DED">
              <w:rPr>
                <w:szCs w:val="24"/>
              </w:rPr>
              <w:t>продукции, оказания услуг, выполнения работ в  других регионах Российской Федерации за 2016 год;</w:t>
            </w:r>
          </w:p>
          <w:p w:rsidR="00080167" w:rsidRPr="007C6DED" w:rsidRDefault="00080167" w:rsidP="006377ED">
            <w:pPr>
              <w:pStyle w:val="a3"/>
              <w:ind w:left="0"/>
              <w:jc w:val="both"/>
              <w:rPr>
                <w:szCs w:val="24"/>
              </w:rPr>
            </w:pPr>
            <w:r w:rsidRPr="007C6DED">
              <w:rPr>
                <w:szCs w:val="24"/>
              </w:rPr>
              <w:t xml:space="preserve">-  Доля выручки </w:t>
            </w:r>
            <w:r>
              <w:rPr>
                <w:szCs w:val="24"/>
              </w:rPr>
              <w:t xml:space="preserve">от реализации своей </w:t>
            </w:r>
            <w:r w:rsidRPr="007C6DED">
              <w:rPr>
                <w:szCs w:val="24"/>
              </w:rPr>
              <w:t>продукции, оказания услуг, выполнения работ в  зарубежных странах за 2016 год;</w:t>
            </w:r>
          </w:p>
          <w:p w:rsidR="00080167" w:rsidRPr="007C6DED" w:rsidRDefault="00080167" w:rsidP="006377ED">
            <w:pPr>
              <w:pStyle w:val="a3"/>
              <w:ind w:left="0"/>
              <w:jc w:val="both"/>
              <w:rPr>
                <w:szCs w:val="24"/>
              </w:rPr>
            </w:pPr>
            <w:r w:rsidRPr="007C6DED">
              <w:rPr>
                <w:szCs w:val="24"/>
              </w:rPr>
              <w:t xml:space="preserve">- Количество клиентов в других регионах РФ, которым реализована </w:t>
            </w:r>
            <w:r>
              <w:rPr>
                <w:szCs w:val="24"/>
              </w:rPr>
              <w:t xml:space="preserve">произведенная предприятием </w:t>
            </w:r>
            <w:r w:rsidRPr="007C6DED">
              <w:rPr>
                <w:szCs w:val="24"/>
              </w:rPr>
              <w:t xml:space="preserve">продукция, оказывались услуги или </w:t>
            </w:r>
            <w:r w:rsidRPr="007C6DED">
              <w:rPr>
                <w:szCs w:val="24"/>
              </w:rPr>
              <w:lastRenderedPageBreak/>
              <w:t>выполнялись работы в 2016 году;</w:t>
            </w:r>
          </w:p>
          <w:p w:rsidR="00080167" w:rsidRDefault="00080167" w:rsidP="006377ED">
            <w:pPr>
              <w:rPr>
                <w:sz w:val="24"/>
                <w:szCs w:val="24"/>
              </w:rPr>
            </w:pPr>
            <w:r w:rsidRPr="007C6DED">
              <w:rPr>
                <w:sz w:val="24"/>
                <w:szCs w:val="24"/>
              </w:rPr>
              <w:t xml:space="preserve">- Количество клиентов в зарубежных странах, которым реализована </w:t>
            </w:r>
            <w:r>
              <w:rPr>
                <w:sz w:val="24"/>
                <w:szCs w:val="24"/>
              </w:rPr>
              <w:t xml:space="preserve">произведенная предприятием </w:t>
            </w:r>
            <w:r w:rsidRPr="007C6DED">
              <w:rPr>
                <w:sz w:val="24"/>
                <w:szCs w:val="24"/>
              </w:rPr>
              <w:t>продукция, оказывались услуги или выполнялись работы в 2016 году.</w:t>
            </w:r>
          </w:p>
          <w:p w:rsidR="00080167" w:rsidRDefault="00080167" w:rsidP="006377ED">
            <w:pPr>
              <w:rPr>
                <w:sz w:val="24"/>
                <w:szCs w:val="24"/>
              </w:rPr>
            </w:pPr>
          </w:p>
          <w:p w:rsidR="00080167" w:rsidRDefault="00080167" w:rsidP="00637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международных сертификатов.</w:t>
            </w:r>
          </w:p>
          <w:p w:rsidR="00080167" w:rsidRPr="007C6DED" w:rsidRDefault="00080167" w:rsidP="00637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международных наград продукции предприятия.</w:t>
            </w:r>
          </w:p>
        </w:tc>
      </w:tr>
    </w:tbl>
    <w:p w:rsidR="00080167" w:rsidRPr="007C6DED" w:rsidRDefault="00080167" w:rsidP="00080167">
      <w:pPr>
        <w:pStyle w:val="style7"/>
        <w:spacing w:before="0" w:beforeAutospacing="0" w:after="0" w:afterAutospacing="0"/>
        <w:ind w:left="720"/>
        <w:jc w:val="both"/>
        <w:rPr>
          <w:b/>
          <w:bCs/>
        </w:rPr>
      </w:pPr>
    </w:p>
    <w:p w:rsidR="00080167" w:rsidRPr="007C6DED" w:rsidRDefault="00080167" w:rsidP="00080167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080167" w:rsidRDefault="00080167" w:rsidP="00080167">
      <w:pPr>
        <w:pStyle w:val="style7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Показатели для оценки претендентов на основную номинацию ПРЕМИИ</w:t>
      </w:r>
    </w:p>
    <w:p w:rsidR="00080167" w:rsidRDefault="00080167" w:rsidP="00080167">
      <w:pPr>
        <w:pStyle w:val="style7"/>
        <w:spacing w:before="0" w:beforeAutospacing="0" w:after="0" w:afterAutospacing="0"/>
        <w:ind w:left="720"/>
        <w:jc w:val="both"/>
        <w:rPr>
          <w:b/>
          <w:bCs/>
        </w:rPr>
      </w:pPr>
    </w:p>
    <w:p w:rsidR="00080167" w:rsidRDefault="00080167" w:rsidP="00080167">
      <w:pPr>
        <w:tabs>
          <w:tab w:val="left" w:pos="567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отборе претендентов </w:t>
      </w:r>
      <w:r w:rsidRPr="004F7B3E">
        <w:rPr>
          <w:b/>
          <w:color w:val="000000"/>
          <w:sz w:val="24"/>
          <w:szCs w:val="24"/>
        </w:rPr>
        <w:t>на основную номинацию ПРЕМИИ</w:t>
      </w:r>
      <w:r>
        <w:rPr>
          <w:color w:val="000000"/>
          <w:sz w:val="24"/>
          <w:szCs w:val="24"/>
        </w:rPr>
        <w:t xml:space="preserve"> оценка производится по следующим показателям:</w:t>
      </w:r>
    </w:p>
    <w:p w:rsidR="00080167" w:rsidRDefault="00080167" w:rsidP="00080167">
      <w:pPr>
        <w:tabs>
          <w:tab w:val="left" w:pos="567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Обороты компании; </w:t>
      </w:r>
    </w:p>
    <w:p w:rsidR="00080167" w:rsidRDefault="00080167" w:rsidP="00080167">
      <w:pPr>
        <w:tabs>
          <w:tab w:val="left" w:pos="567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Размеры уплачиваемых налогов  </w:t>
      </w:r>
      <w:proofErr w:type="gramStart"/>
      <w:r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 xml:space="preserve"> последние 2 года; </w:t>
      </w:r>
    </w:p>
    <w:p w:rsidR="00080167" w:rsidRDefault="00080167" w:rsidP="00080167">
      <w:pPr>
        <w:tabs>
          <w:tab w:val="left" w:pos="567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Численность и средняя заработная плата персонала;</w:t>
      </w:r>
    </w:p>
    <w:p w:rsidR="00080167" w:rsidRDefault="00080167" w:rsidP="00080167">
      <w:pPr>
        <w:tabs>
          <w:tab w:val="left" w:pos="567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Улучшение условий труда и социальные программы для персонала;</w:t>
      </w:r>
    </w:p>
    <w:p w:rsidR="00080167" w:rsidRDefault="00080167" w:rsidP="00080167">
      <w:pPr>
        <w:tabs>
          <w:tab w:val="left" w:pos="567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Д</w:t>
      </w:r>
      <w:r w:rsidRPr="00680AD3">
        <w:rPr>
          <w:color w:val="000000"/>
          <w:sz w:val="24"/>
          <w:szCs w:val="24"/>
        </w:rPr>
        <w:t>еловая репутация компании</w:t>
      </w:r>
      <w:r>
        <w:rPr>
          <w:color w:val="000000"/>
          <w:sz w:val="24"/>
          <w:szCs w:val="24"/>
        </w:rPr>
        <w:t xml:space="preserve"> (ИП): </w:t>
      </w:r>
    </w:p>
    <w:p w:rsidR="00080167" w:rsidRDefault="00080167" w:rsidP="00080167">
      <w:pPr>
        <w:tabs>
          <w:tab w:val="left" w:pos="567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80AD3">
        <w:rPr>
          <w:color w:val="000000"/>
          <w:sz w:val="24"/>
          <w:szCs w:val="24"/>
        </w:rPr>
        <w:t>выполнение всех условий взятых на себя финансовых обязательств (учитывается кредитная история, отсутствие просроченных обязательств по налогам и сборам и т.д.);</w:t>
      </w:r>
    </w:p>
    <w:p w:rsidR="00080167" w:rsidRDefault="00080167" w:rsidP="00080167">
      <w:pPr>
        <w:tabs>
          <w:tab w:val="left" w:pos="567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судебных исков со стороны партнеров, связанных с неисполнением обязатель</w:t>
      </w:r>
      <w:proofErr w:type="gramStart"/>
      <w:r>
        <w:rPr>
          <w:color w:val="000000"/>
          <w:sz w:val="24"/>
          <w:szCs w:val="24"/>
        </w:rPr>
        <w:t>ств пр</w:t>
      </w:r>
      <w:proofErr w:type="gramEnd"/>
      <w:r>
        <w:rPr>
          <w:color w:val="000000"/>
          <w:sz w:val="24"/>
          <w:szCs w:val="24"/>
        </w:rPr>
        <w:t xml:space="preserve">етендентом на ПРЕМИЮ. </w:t>
      </w:r>
    </w:p>
    <w:p w:rsidR="00080167" w:rsidRPr="00680AD3" w:rsidRDefault="00080167" w:rsidP="00080167">
      <w:pPr>
        <w:tabs>
          <w:tab w:val="left" w:pos="567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spellStart"/>
      <w:r>
        <w:rPr>
          <w:color w:val="000000"/>
          <w:sz w:val="24"/>
          <w:szCs w:val="24"/>
        </w:rPr>
        <w:t>Инновационность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бизнес-идеи</w:t>
      </w:r>
      <w:proofErr w:type="spellEnd"/>
      <w:proofErr w:type="gramEnd"/>
      <w:r>
        <w:rPr>
          <w:color w:val="000000"/>
          <w:sz w:val="24"/>
          <w:szCs w:val="24"/>
        </w:rPr>
        <w:t xml:space="preserve">,  наличие инвестиционной программы и ее реализация. </w:t>
      </w:r>
    </w:p>
    <w:p w:rsidR="00080167" w:rsidRDefault="00080167" w:rsidP="00080167">
      <w:pPr>
        <w:rPr>
          <w:color w:val="000000"/>
          <w:sz w:val="24"/>
          <w:szCs w:val="24"/>
        </w:rPr>
      </w:pPr>
      <w:r w:rsidRPr="00705D14">
        <w:rPr>
          <w:color w:val="000000"/>
          <w:sz w:val="24"/>
          <w:szCs w:val="24"/>
        </w:rPr>
        <w:t xml:space="preserve">            7. Реализация социальных и/или благотворительных проектов </w:t>
      </w:r>
    </w:p>
    <w:p w:rsidR="00080167" w:rsidRDefault="00080167" w:rsidP="00080167">
      <w:pPr>
        <w:pStyle w:val="style7"/>
        <w:spacing w:before="0" w:beforeAutospacing="0" w:after="0" w:afterAutospacing="0"/>
        <w:ind w:left="720"/>
        <w:jc w:val="both"/>
        <w:rPr>
          <w:b/>
          <w:bCs/>
        </w:rPr>
      </w:pPr>
    </w:p>
    <w:p w:rsidR="00080167" w:rsidRDefault="00080167" w:rsidP="00080167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080167" w:rsidRDefault="00080167" w:rsidP="00080167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080167" w:rsidRDefault="00080167" w:rsidP="00080167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5F1665" w:rsidRDefault="00080167"/>
    <w:sectPr w:rsidR="005F1665" w:rsidSect="0008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E50"/>
    <w:multiLevelType w:val="hybridMultilevel"/>
    <w:tmpl w:val="8BBC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D5999"/>
    <w:multiLevelType w:val="hybridMultilevel"/>
    <w:tmpl w:val="263E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4356B"/>
    <w:multiLevelType w:val="hybridMultilevel"/>
    <w:tmpl w:val="61EAB216"/>
    <w:lvl w:ilvl="0" w:tplc="B4A0E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D1467"/>
    <w:multiLevelType w:val="hybridMultilevel"/>
    <w:tmpl w:val="D45A37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167"/>
    <w:rsid w:val="00080167"/>
    <w:rsid w:val="0008083E"/>
    <w:rsid w:val="00330B22"/>
    <w:rsid w:val="00FC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80167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080167"/>
    <w:pPr>
      <w:suppressAutoHyphens/>
      <w:ind w:left="720"/>
      <w:contextualSpacing/>
    </w:pPr>
    <w:rPr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4658</Characters>
  <Application>Microsoft Office Word</Application>
  <DocSecurity>0</DocSecurity>
  <Lines>38</Lines>
  <Paragraphs>10</Paragraphs>
  <ScaleCrop>false</ScaleCrop>
  <Company>Ya Blondinko Edition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1</cp:revision>
  <dcterms:created xsi:type="dcterms:W3CDTF">2017-03-14T16:45:00Z</dcterms:created>
  <dcterms:modified xsi:type="dcterms:W3CDTF">2017-03-14T16:45:00Z</dcterms:modified>
</cp:coreProperties>
</file>